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877" w:rsidRPr="005C2D0B" w:rsidRDefault="005C2D0B" w:rsidP="00285877">
      <w:pPr>
        <w:jc w:val="center"/>
        <w:rPr>
          <w:rFonts w:ascii="MS PGothic" w:eastAsia="MS PGothic" w:hAnsi="MS PGothic" w:cs="Kartika"/>
          <w:b/>
          <w:sz w:val="22"/>
          <w:szCs w:val="22"/>
        </w:rPr>
      </w:pPr>
      <w:r>
        <w:rPr>
          <w:rFonts w:ascii="MS PGothic" w:eastAsia="MS PGothic" w:hAnsi="MS PGothic" w:cs="Kartika"/>
          <w:b/>
          <w:sz w:val="30"/>
          <w:szCs w:val="30"/>
        </w:rPr>
        <w:tab/>
      </w:r>
      <w:r>
        <w:rPr>
          <w:rFonts w:ascii="MS PGothic" w:eastAsia="MS PGothic" w:hAnsi="MS PGothic" w:cs="Kartika"/>
          <w:b/>
          <w:sz w:val="30"/>
          <w:szCs w:val="30"/>
        </w:rPr>
        <w:tab/>
      </w:r>
      <w:r>
        <w:rPr>
          <w:rFonts w:ascii="MS PGothic" w:eastAsia="MS PGothic" w:hAnsi="MS PGothic" w:cs="Kartika"/>
          <w:b/>
          <w:sz w:val="30"/>
          <w:szCs w:val="30"/>
        </w:rPr>
        <w:tab/>
      </w:r>
      <w:r>
        <w:rPr>
          <w:rFonts w:ascii="MS PGothic" w:eastAsia="MS PGothic" w:hAnsi="MS PGothic" w:cs="Kartika"/>
          <w:b/>
          <w:sz w:val="30"/>
          <w:szCs w:val="30"/>
        </w:rPr>
        <w:tab/>
      </w:r>
      <w:r>
        <w:rPr>
          <w:rFonts w:ascii="MS PGothic" w:eastAsia="MS PGothic" w:hAnsi="MS PGothic" w:cs="Kartika"/>
          <w:b/>
          <w:sz w:val="30"/>
          <w:szCs w:val="30"/>
        </w:rPr>
        <w:tab/>
      </w:r>
      <w:r>
        <w:rPr>
          <w:rFonts w:ascii="MS PGothic" w:eastAsia="MS PGothic" w:hAnsi="MS PGothic" w:cs="Kartika"/>
          <w:b/>
          <w:sz w:val="30"/>
          <w:szCs w:val="30"/>
        </w:rPr>
        <w:tab/>
      </w:r>
      <w:r>
        <w:rPr>
          <w:rFonts w:ascii="MS PGothic" w:eastAsia="MS PGothic" w:hAnsi="MS PGothic" w:cs="Kartika"/>
          <w:b/>
          <w:sz w:val="30"/>
          <w:szCs w:val="30"/>
        </w:rPr>
        <w:tab/>
      </w:r>
      <w:r>
        <w:rPr>
          <w:rFonts w:ascii="MS PGothic" w:eastAsia="MS PGothic" w:hAnsi="MS PGothic" w:cs="Kartika"/>
          <w:b/>
          <w:sz w:val="30"/>
          <w:szCs w:val="30"/>
        </w:rPr>
        <w:tab/>
      </w:r>
      <w:r>
        <w:rPr>
          <w:rFonts w:ascii="MS PGothic" w:eastAsia="MS PGothic" w:hAnsi="MS PGothic" w:cs="Kartika"/>
          <w:b/>
          <w:sz w:val="30"/>
          <w:szCs w:val="30"/>
        </w:rPr>
        <w:tab/>
      </w:r>
      <w:r>
        <w:rPr>
          <w:rFonts w:ascii="MS PGothic" w:eastAsia="MS PGothic" w:hAnsi="MS PGothic" w:cs="Kartika"/>
          <w:b/>
          <w:sz w:val="30"/>
          <w:szCs w:val="30"/>
        </w:rPr>
        <w:tab/>
      </w:r>
      <w:r>
        <w:rPr>
          <w:rFonts w:ascii="MS PGothic" w:eastAsia="MS PGothic" w:hAnsi="MS PGothic" w:cs="Kartika"/>
          <w:b/>
          <w:sz w:val="30"/>
          <w:szCs w:val="30"/>
        </w:rPr>
        <w:tab/>
      </w:r>
      <w:r>
        <w:rPr>
          <w:rFonts w:ascii="MS PGothic" w:eastAsia="MS PGothic" w:hAnsi="MS PGothic" w:cs="Kartika"/>
          <w:b/>
          <w:sz w:val="30"/>
          <w:szCs w:val="30"/>
        </w:rPr>
        <w:tab/>
      </w:r>
    </w:p>
    <w:p w:rsidR="00C47E8F" w:rsidRPr="00EF22E6" w:rsidRDefault="00C47E8F" w:rsidP="00C47E8F">
      <w:pPr>
        <w:autoSpaceDE w:val="0"/>
        <w:autoSpaceDN w:val="0"/>
        <w:adjustRightInd w:val="0"/>
        <w:jc w:val="center"/>
        <w:rPr>
          <w:rFonts w:ascii="Arial" w:hAnsi="Arial" w:cs="Arial"/>
          <w:sz w:val="28"/>
          <w:szCs w:val="28"/>
        </w:rPr>
      </w:pPr>
    </w:p>
    <w:p w:rsidR="00C47E8F" w:rsidRPr="00D409B3" w:rsidRDefault="00C47E8F" w:rsidP="00C47E8F">
      <w:pPr>
        <w:autoSpaceDE w:val="0"/>
        <w:autoSpaceDN w:val="0"/>
        <w:adjustRightInd w:val="0"/>
        <w:jc w:val="center"/>
        <w:rPr>
          <w:rFonts w:ascii="Arial" w:hAnsi="Arial" w:cs="Arial"/>
          <w:b/>
          <w:bCs/>
          <w:sz w:val="28"/>
          <w:szCs w:val="28"/>
          <w:u w:val="single"/>
        </w:rPr>
      </w:pPr>
      <w:r w:rsidRPr="00D409B3">
        <w:rPr>
          <w:rFonts w:ascii="Arial" w:hAnsi="Arial" w:cs="Arial"/>
          <w:b/>
          <w:bCs/>
          <w:sz w:val="28"/>
          <w:szCs w:val="28"/>
          <w:u w:val="single"/>
        </w:rPr>
        <w:t>OFICIO CIRCULAR ARSP</w:t>
      </w:r>
      <w:r w:rsidR="00D97749" w:rsidRPr="00D409B3">
        <w:rPr>
          <w:rFonts w:ascii="Arial" w:hAnsi="Arial" w:cs="Arial"/>
          <w:b/>
          <w:bCs/>
          <w:sz w:val="28"/>
          <w:szCs w:val="28"/>
          <w:u w:val="single"/>
        </w:rPr>
        <w:t>-</w:t>
      </w:r>
      <w:r w:rsidR="00480968" w:rsidRPr="00D409B3">
        <w:rPr>
          <w:rFonts w:ascii="Arial" w:hAnsi="Arial" w:cs="Arial"/>
          <w:b/>
          <w:bCs/>
          <w:sz w:val="28"/>
          <w:szCs w:val="28"/>
          <w:u w:val="single"/>
        </w:rPr>
        <w:t>008</w:t>
      </w:r>
      <w:r w:rsidRPr="00D409B3">
        <w:rPr>
          <w:rFonts w:ascii="Arial" w:hAnsi="Arial" w:cs="Arial"/>
          <w:b/>
          <w:bCs/>
          <w:sz w:val="28"/>
          <w:szCs w:val="28"/>
          <w:u w:val="single"/>
        </w:rPr>
        <w:t>-201</w:t>
      </w:r>
      <w:r w:rsidR="009568A9" w:rsidRPr="00D409B3">
        <w:rPr>
          <w:rFonts w:ascii="Arial" w:hAnsi="Arial" w:cs="Arial"/>
          <w:b/>
          <w:bCs/>
          <w:sz w:val="28"/>
          <w:szCs w:val="28"/>
          <w:u w:val="single"/>
        </w:rPr>
        <w:t>3</w:t>
      </w:r>
    </w:p>
    <w:p w:rsidR="00C47E8F" w:rsidRPr="00D409B3" w:rsidRDefault="00C47E8F" w:rsidP="00C47E8F">
      <w:pPr>
        <w:autoSpaceDE w:val="0"/>
        <w:autoSpaceDN w:val="0"/>
        <w:adjustRightInd w:val="0"/>
        <w:jc w:val="center"/>
        <w:rPr>
          <w:rFonts w:ascii="Arial" w:hAnsi="Arial" w:cs="Arial"/>
          <w:b/>
          <w:bCs/>
          <w:sz w:val="28"/>
          <w:szCs w:val="28"/>
          <w:u w:val="single"/>
        </w:rPr>
      </w:pPr>
    </w:p>
    <w:p w:rsidR="00C47E8F" w:rsidRPr="00EF22E6" w:rsidRDefault="00C47E8F" w:rsidP="00C47E8F">
      <w:pPr>
        <w:autoSpaceDE w:val="0"/>
        <w:autoSpaceDN w:val="0"/>
        <w:adjustRightInd w:val="0"/>
        <w:ind w:left="2124" w:hanging="2124"/>
        <w:jc w:val="both"/>
        <w:rPr>
          <w:rFonts w:ascii="Arial" w:hAnsi="Arial" w:cs="Arial"/>
          <w:b/>
          <w:bCs/>
          <w:sz w:val="28"/>
          <w:szCs w:val="28"/>
        </w:rPr>
      </w:pPr>
      <w:r w:rsidRPr="00EF22E6">
        <w:rPr>
          <w:rFonts w:ascii="Arial" w:hAnsi="Arial" w:cs="Arial"/>
          <w:b/>
          <w:bCs/>
          <w:sz w:val="28"/>
          <w:szCs w:val="28"/>
        </w:rPr>
        <w:t>PARA:</w:t>
      </w:r>
      <w:r w:rsidRPr="00EF22E6">
        <w:rPr>
          <w:rFonts w:ascii="Arial" w:hAnsi="Arial" w:cs="Arial"/>
          <w:b/>
          <w:bCs/>
          <w:sz w:val="28"/>
          <w:szCs w:val="28"/>
        </w:rPr>
        <w:tab/>
        <w:t xml:space="preserve">Jefaturas de Gestión Institucional de Recursos Humanos de Ministerios, Instituciones y Órganos Adscritos cubiertos por el ámbito del Estatuto de Servicio Civil, </w:t>
      </w:r>
      <w:proofErr w:type="gramStart"/>
      <w:r w:rsidRPr="00EF22E6">
        <w:rPr>
          <w:rFonts w:ascii="Arial" w:hAnsi="Arial" w:cs="Arial"/>
          <w:b/>
          <w:bCs/>
          <w:sz w:val="28"/>
          <w:szCs w:val="28"/>
        </w:rPr>
        <w:t>Directores</w:t>
      </w:r>
      <w:proofErr w:type="gramEnd"/>
      <w:r w:rsidRPr="00EF22E6">
        <w:rPr>
          <w:rFonts w:ascii="Arial" w:hAnsi="Arial" w:cs="Arial"/>
          <w:b/>
          <w:bCs/>
          <w:sz w:val="28"/>
          <w:szCs w:val="28"/>
        </w:rPr>
        <w:t>/Directora</w:t>
      </w:r>
      <w:r w:rsidR="00DA5905">
        <w:rPr>
          <w:rFonts w:ascii="Arial" w:hAnsi="Arial" w:cs="Arial"/>
          <w:b/>
          <w:bCs/>
          <w:sz w:val="28"/>
          <w:szCs w:val="28"/>
        </w:rPr>
        <w:t>s</w:t>
      </w:r>
      <w:r w:rsidRPr="00EF22E6">
        <w:rPr>
          <w:rFonts w:ascii="Arial" w:hAnsi="Arial" w:cs="Arial"/>
          <w:b/>
          <w:bCs/>
          <w:sz w:val="28"/>
          <w:szCs w:val="28"/>
        </w:rPr>
        <w:t xml:space="preserve"> Áreas y </w:t>
      </w:r>
      <w:r w:rsidR="00B53DA6">
        <w:rPr>
          <w:rFonts w:ascii="Arial" w:hAnsi="Arial" w:cs="Arial"/>
          <w:b/>
          <w:bCs/>
          <w:sz w:val="28"/>
          <w:szCs w:val="28"/>
        </w:rPr>
        <w:t>Jefaturas</w:t>
      </w:r>
      <w:r w:rsidRPr="00EF22E6">
        <w:rPr>
          <w:rFonts w:ascii="Arial" w:hAnsi="Arial" w:cs="Arial"/>
          <w:b/>
          <w:bCs/>
          <w:sz w:val="28"/>
          <w:szCs w:val="28"/>
        </w:rPr>
        <w:t xml:space="preserve"> Unidades de la Dirección General de Servicio Civil.</w:t>
      </w:r>
    </w:p>
    <w:p w:rsidR="00C47E8F" w:rsidRPr="00EF22E6" w:rsidRDefault="00C47E8F" w:rsidP="00C47E8F">
      <w:pPr>
        <w:autoSpaceDE w:val="0"/>
        <w:autoSpaceDN w:val="0"/>
        <w:adjustRightInd w:val="0"/>
        <w:jc w:val="both"/>
        <w:rPr>
          <w:rFonts w:ascii="Arial" w:hAnsi="Arial" w:cs="Arial"/>
          <w:b/>
          <w:bCs/>
          <w:sz w:val="28"/>
          <w:szCs w:val="28"/>
        </w:rPr>
      </w:pPr>
    </w:p>
    <w:p w:rsidR="00C47E8F" w:rsidRPr="00EF22E6" w:rsidRDefault="00C47E8F" w:rsidP="00C47E8F">
      <w:pPr>
        <w:autoSpaceDE w:val="0"/>
        <w:autoSpaceDN w:val="0"/>
        <w:adjustRightInd w:val="0"/>
        <w:jc w:val="both"/>
        <w:rPr>
          <w:rFonts w:ascii="Arial" w:hAnsi="Arial" w:cs="Arial"/>
          <w:b/>
          <w:bCs/>
          <w:sz w:val="28"/>
          <w:szCs w:val="28"/>
        </w:rPr>
      </w:pPr>
    </w:p>
    <w:p w:rsidR="00C47E8F" w:rsidRPr="00EF22E6" w:rsidRDefault="00C47E8F" w:rsidP="00C47E8F">
      <w:pPr>
        <w:autoSpaceDE w:val="0"/>
        <w:autoSpaceDN w:val="0"/>
        <w:adjustRightInd w:val="0"/>
        <w:jc w:val="both"/>
        <w:rPr>
          <w:rFonts w:ascii="Arial" w:hAnsi="Arial" w:cs="Arial"/>
          <w:b/>
          <w:bCs/>
          <w:sz w:val="28"/>
          <w:szCs w:val="28"/>
        </w:rPr>
      </w:pPr>
      <w:r w:rsidRPr="00EF22E6">
        <w:rPr>
          <w:rFonts w:ascii="Arial" w:hAnsi="Arial" w:cs="Arial"/>
          <w:b/>
          <w:bCs/>
          <w:sz w:val="28"/>
          <w:szCs w:val="28"/>
        </w:rPr>
        <w:t>DE:</w:t>
      </w:r>
      <w:r w:rsidRPr="00EF22E6">
        <w:rPr>
          <w:rFonts w:ascii="Arial" w:hAnsi="Arial" w:cs="Arial"/>
          <w:b/>
          <w:bCs/>
          <w:sz w:val="28"/>
          <w:szCs w:val="28"/>
        </w:rPr>
        <w:tab/>
      </w:r>
      <w:r w:rsidRPr="00EF22E6">
        <w:rPr>
          <w:rFonts w:ascii="Arial" w:hAnsi="Arial" w:cs="Arial"/>
          <w:b/>
          <w:bCs/>
          <w:sz w:val="28"/>
          <w:szCs w:val="28"/>
        </w:rPr>
        <w:tab/>
      </w:r>
      <w:r w:rsidRPr="00EF22E6">
        <w:rPr>
          <w:rFonts w:ascii="Arial" w:hAnsi="Arial" w:cs="Arial"/>
          <w:b/>
          <w:bCs/>
          <w:sz w:val="28"/>
          <w:szCs w:val="28"/>
        </w:rPr>
        <w:tab/>
        <w:t>MBA. Olman Luis Jiménez Corrales, DIRECTOR</w:t>
      </w:r>
    </w:p>
    <w:p w:rsidR="00D409B3" w:rsidRDefault="00C47E8F" w:rsidP="00D409B3">
      <w:pPr>
        <w:ind w:left="2124"/>
        <w:jc w:val="both"/>
        <w:rPr>
          <w:rFonts w:ascii="Arial" w:hAnsi="Arial" w:cs="Arial"/>
          <w:b/>
          <w:bCs/>
          <w:caps/>
          <w:sz w:val="28"/>
          <w:szCs w:val="28"/>
        </w:rPr>
      </w:pPr>
      <w:r w:rsidRPr="00EF22E6">
        <w:rPr>
          <w:rFonts w:ascii="Arial" w:hAnsi="Arial" w:cs="Arial"/>
          <w:b/>
          <w:bCs/>
          <w:caps/>
          <w:sz w:val="28"/>
          <w:szCs w:val="28"/>
        </w:rPr>
        <w:t>Área Reclutamiento y Selección de Personal</w:t>
      </w:r>
    </w:p>
    <w:p w:rsidR="00D409B3" w:rsidRPr="004036BA" w:rsidRDefault="00D409B3" w:rsidP="00D409B3">
      <w:pPr>
        <w:ind w:left="1416"/>
        <w:jc w:val="both"/>
        <w:rPr>
          <w:rFonts w:ascii="Arial Narrow" w:hAnsi="Arial Narrow" w:cs="Arial"/>
          <w:b/>
          <w:i/>
          <w:szCs w:val="24"/>
        </w:rPr>
      </w:pPr>
      <w:r>
        <w:rPr>
          <w:rFonts w:ascii="Arial" w:hAnsi="Arial" w:cs="Arial"/>
          <w:b/>
          <w:bCs/>
          <w:caps/>
          <w:sz w:val="28"/>
          <w:szCs w:val="28"/>
        </w:rPr>
        <w:t xml:space="preserve">        </w:t>
      </w:r>
      <w:r w:rsidRPr="00D409B3">
        <w:rPr>
          <w:rFonts w:ascii="Arial Narrow" w:hAnsi="Arial Narrow" w:cs="Arial"/>
          <w:b/>
          <w:i/>
          <w:szCs w:val="24"/>
        </w:rPr>
        <w:t xml:space="preserve"> </w:t>
      </w:r>
      <w:r w:rsidRPr="004036BA">
        <w:rPr>
          <w:rFonts w:ascii="Arial Narrow" w:hAnsi="Arial Narrow" w:cs="Arial"/>
          <w:b/>
          <w:i/>
          <w:szCs w:val="24"/>
        </w:rPr>
        <w:t>Original Firmado    MBA. Olman Luis Jiménez Corrales.</w:t>
      </w:r>
    </w:p>
    <w:p w:rsidR="00C47E8F" w:rsidRPr="00EF22E6" w:rsidRDefault="00C47E8F" w:rsidP="00C47E8F">
      <w:pPr>
        <w:autoSpaceDE w:val="0"/>
        <w:autoSpaceDN w:val="0"/>
        <w:adjustRightInd w:val="0"/>
        <w:jc w:val="both"/>
        <w:rPr>
          <w:rFonts w:ascii="Arial" w:hAnsi="Arial" w:cs="Arial"/>
          <w:b/>
          <w:bCs/>
          <w:sz w:val="28"/>
          <w:szCs w:val="28"/>
        </w:rPr>
      </w:pPr>
    </w:p>
    <w:p w:rsidR="00C47E8F" w:rsidRPr="00EF22E6" w:rsidRDefault="00C47E8F" w:rsidP="00C47E8F">
      <w:pPr>
        <w:autoSpaceDE w:val="0"/>
        <w:autoSpaceDN w:val="0"/>
        <w:adjustRightInd w:val="0"/>
        <w:ind w:left="2124" w:hanging="2124"/>
        <w:jc w:val="both"/>
        <w:rPr>
          <w:rFonts w:ascii="Arial" w:hAnsi="Arial" w:cs="Arial"/>
          <w:b/>
          <w:bCs/>
          <w:sz w:val="28"/>
          <w:szCs w:val="28"/>
        </w:rPr>
      </w:pPr>
      <w:r w:rsidRPr="00EF22E6">
        <w:rPr>
          <w:rFonts w:ascii="Arial" w:hAnsi="Arial" w:cs="Arial"/>
          <w:b/>
          <w:bCs/>
          <w:sz w:val="28"/>
          <w:szCs w:val="28"/>
        </w:rPr>
        <w:t xml:space="preserve">ASUNTO: </w:t>
      </w:r>
      <w:r w:rsidRPr="00EF22E6">
        <w:rPr>
          <w:rFonts w:ascii="Arial" w:hAnsi="Arial" w:cs="Arial"/>
          <w:b/>
          <w:bCs/>
          <w:sz w:val="28"/>
          <w:szCs w:val="28"/>
        </w:rPr>
        <w:tab/>
      </w:r>
      <w:r w:rsidRPr="007146F1">
        <w:rPr>
          <w:rFonts w:ascii="Arial Narrow" w:hAnsi="Arial Narrow" w:cs="Arial"/>
          <w:b/>
          <w:bCs/>
          <w:sz w:val="28"/>
          <w:szCs w:val="28"/>
        </w:rPr>
        <w:t>Lineamientos complementarios a la Normativa aplicable sobre la conformación y trámite de Nóminas de Candidatos Elegibles. Se actualiza y sustituye el Oficio Circular SP-0</w:t>
      </w:r>
      <w:r w:rsidR="009568A9">
        <w:rPr>
          <w:rFonts w:ascii="Arial Narrow" w:hAnsi="Arial Narrow" w:cs="Arial"/>
          <w:b/>
          <w:bCs/>
          <w:sz w:val="28"/>
          <w:szCs w:val="28"/>
        </w:rPr>
        <w:t>23</w:t>
      </w:r>
      <w:r w:rsidRPr="007146F1">
        <w:rPr>
          <w:rFonts w:ascii="Arial Narrow" w:hAnsi="Arial Narrow" w:cs="Arial"/>
          <w:b/>
          <w:bCs/>
          <w:sz w:val="28"/>
          <w:szCs w:val="28"/>
        </w:rPr>
        <w:t>-</w:t>
      </w:r>
      <w:r w:rsidR="009568A9">
        <w:rPr>
          <w:rFonts w:ascii="Arial Narrow" w:hAnsi="Arial Narrow" w:cs="Arial"/>
          <w:b/>
          <w:bCs/>
          <w:sz w:val="28"/>
          <w:szCs w:val="28"/>
        </w:rPr>
        <w:t>2011</w:t>
      </w:r>
      <w:r w:rsidRPr="007146F1">
        <w:rPr>
          <w:rFonts w:ascii="Arial Narrow" w:hAnsi="Arial Narrow" w:cs="Arial"/>
          <w:b/>
          <w:bCs/>
          <w:sz w:val="28"/>
          <w:szCs w:val="28"/>
        </w:rPr>
        <w:t xml:space="preserve"> del </w:t>
      </w:r>
      <w:r w:rsidR="009568A9">
        <w:rPr>
          <w:rFonts w:ascii="Arial Narrow" w:hAnsi="Arial Narrow" w:cs="Arial"/>
          <w:b/>
          <w:bCs/>
          <w:sz w:val="28"/>
          <w:szCs w:val="28"/>
        </w:rPr>
        <w:t>21</w:t>
      </w:r>
      <w:r w:rsidRPr="007146F1">
        <w:rPr>
          <w:rFonts w:ascii="Arial Narrow" w:hAnsi="Arial Narrow" w:cs="Arial"/>
          <w:b/>
          <w:bCs/>
          <w:sz w:val="28"/>
          <w:szCs w:val="28"/>
        </w:rPr>
        <w:t xml:space="preserve"> de </w:t>
      </w:r>
      <w:proofErr w:type="gramStart"/>
      <w:r w:rsidR="009568A9">
        <w:rPr>
          <w:rFonts w:ascii="Arial Narrow" w:hAnsi="Arial Narrow" w:cs="Arial"/>
          <w:b/>
          <w:bCs/>
          <w:sz w:val="28"/>
          <w:szCs w:val="28"/>
        </w:rPr>
        <w:t>Noviembre</w:t>
      </w:r>
      <w:proofErr w:type="gramEnd"/>
      <w:r w:rsidRPr="007146F1">
        <w:rPr>
          <w:rFonts w:ascii="Arial Narrow" w:hAnsi="Arial Narrow" w:cs="Arial"/>
          <w:b/>
          <w:bCs/>
          <w:sz w:val="28"/>
          <w:szCs w:val="28"/>
        </w:rPr>
        <w:t xml:space="preserve"> de </w:t>
      </w:r>
      <w:r w:rsidR="009568A9">
        <w:rPr>
          <w:rFonts w:ascii="Arial Narrow" w:hAnsi="Arial Narrow" w:cs="Arial"/>
          <w:b/>
          <w:bCs/>
          <w:sz w:val="28"/>
          <w:szCs w:val="28"/>
        </w:rPr>
        <w:t>2011</w:t>
      </w:r>
      <w:r w:rsidR="00910A35">
        <w:rPr>
          <w:rFonts w:ascii="Arial Narrow" w:hAnsi="Arial Narrow" w:cs="Arial"/>
          <w:b/>
          <w:bCs/>
          <w:sz w:val="28"/>
          <w:szCs w:val="28"/>
        </w:rPr>
        <w:t>, 024-2011 del 24 de noviembre del 2011 y 025-2011 del 09 de diciembre del 2011</w:t>
      </w:r>
      <w:r w:rsidRPr="007146F1">
        <w:rPr>
          <w:rFonts w:ascii="Arial Narrow" w:hAnsi="Arial Narrow" w:cs="Arial"/>
          <w:b/>
          <w:bCs/>
          <w:sz w:val="28"/>
          <w:szCs w:val="28"/>
        </w:rPr>
        <w:t>.</w:t>
      </w:r>
    </w:p>
    <w:p w:rsidR="00C47E8F" w:rsidRPr="00EF22E6" w:rsidRDefault="00C47E8F" w:rsidP="00C47E8F">
      <w:pPr>
        <w:autoSpaceDE w:val="0"/>
        <w:autoSpaceDN w:val="0"/>
        <w:adjustRightInd w:val="0"/>
        <w:jc w:val="both"/>
        <w:rPr>
          <w:rFonts w:ascii="Arial" w:hAnsi="Arial" w:cs="Arial"/>
          <w:b/>
          <w:bCs/>
          <w:sz w:val="28"/>
          <w:szCs w:val="28"/>
        </w:rPr>
      </w:pPr>
    </w:p>
    <w:p w:rsidR="00C47E8F" w:rsidRPr="00EF22E6" w:rsidRDefault="00C47E8F" w:rsidP="00C47E8F">
      <w:pPr>
        <w:autoSpaceDE w:val="0"/>
        <w:autoSpaceDN w:val="0"/>
        <w:adjustRightInd w:val="0"/>
        <w:jc w:val="both"/>
        <w:rPr>
          <w:rFonts w:ascii="Arial" w:hAnsi="Arial" w:cs="Arial"/>
          <w:b/>
          <w:bCs/>
          <w:sz w:val="28"/>
          <w:szCs w:val="28"/>
        </w:rPr>
      </w:pPr>
    </w:p>
    <w:p w:rsidR="00C47E8F" w:rsidRPr="00EF22E6" w:rsidRDefault="00C47E8F" w:rsidP="00C47E8F">
      <w:pPr>
        <w:pBdr>
          <w:bottom w:val="dotted" w:sz="24" w:space="1" w:color="auto"/>
        </w:pBdr>
        <w:autoSpaceDE w:val="0"/>
        <w:autoSpaceDN w:val="0"/>
        <w:adjustRightInd w:val="0"/>
        <w:jc w:val="both"/>
        <w:rPr>
          <w:rFonts w:ascii="Arial" w:hAnsi="Arial" w:cs="Arial"/>
          <w:b/>
          <w:bCs/>
          <w:sz w:val="28"/>
          <w:szCs w:val="28"/>
        </w:rPr>
      </w:pPr>
      <w:r w:rsidRPr="00EF22E6">
        <w:rPr>
          <w:rFonts w:ascii="Arial" w:hAnsi="Arial" w:cs="Arial"/>
          <w:b/>
          <w:bCs/>
          <w:sz w:val="28"/>
          <w:szCs w:val="28"/>
        </w:rPr>
        <w:t>FECHA:</w:t>
      </w:r>
      <w:r w:rsidRPr="00EF22E6">
        <w:rPr>
          <w:rFonts w:ascii="Arial" w:hAnsi="Arial" w:cs="Arial"/>
          <w:b/>
          <w:bCs/>
          <w:sz w:val="28"/>
          <w:szCs w:val="28"/>
        </w:rPr>
        <w:tab/>
      </w:r>
      <w:r w:rsidRPr="00EF22E6">
        <w:rPr>
          <w:rFonts w:ascii="Arial" w:hAnsi="Arial" w:cs="Arial"/>
          <w:b/>
          <w:bCs/>
          <w:sz w:val="28"/>
          <w:szCs w:val="28"/>
        </w:rPr>
        <w:tab/>
        <w:t xml:space="preserve"> </w:t>
      </w:r>
      <w:r w:rsidR="00480968">
        <w:rPr>
          <w:rFonts w:ascii="Arial" w:hAnsi="Arial" w:cs="Arial"/>
          <w:b/>
          <w:bCs/>
          <w:sz w:val="28"/>
          <w:szCs w:val="28"/>
        </w:rPr>
        <w:t>15</w:t>
      </w:r>
      <w:r w:rsidRPr="00EF22E6">
        <w:rPr>
          <w:rFonts w:ascii="Arial" w:hAnsi="Arial" w:cs="Arial"/>
          <w:b/>
          <w:bCs/>
          <w:sz w:val="28"/>
          <w:szCs w:val="28"/>
        </w:rPr>
        <w:t xml:space="preserve"> de </w:t>
      </w:r>
      <w:r w:rsidR="009568A9">
        <w:rPr>
          <w:rFonts w:ascii="Arial" w:hAnsi="Arial" w:cs="Arial"/>
          <w:b/>
          <w:bCs/>
          <w:sz w:val="28"/>
          <w:szCs w:val="28"/>
        </w:rPr>
        <w:t>Julio</w:t>
      </w:r>
      <w:r w:rsidRPr="00EF22E6">
        <w:rPr>
          <w:rFonts w:ascii="Arial" w:hAnsi="Arial" w:cs="Arial"/>
          <w:b/>
          <w:bCs/>
          <w:sz w:val="28"/>
          <w:szCs w:val="28"/>
        </w:rPr>
        <w:t xml:space="preserve"> del 201</w:t>
      </w:r>
      <w:r w:rsidR="009568A9">
        <w:rPr>
          <w:rFonts w:ascii="Arial" w:hAnsi="Arial" w:cs="Arial"/>
          <w:b/>
          <w:bCs/>
          <w:sz w:val="28"/>
          <w:szCs w:val="28"/>
        </w:rPr>
        <w:t>3</w:t>
      </w:r>
      <w:r w:rsidRPr="00EF22E6">
        <w:rPr>
          <w:rFonts w:ascii="Arial" w:hAnsi="Arial" w:cs="Arial"/>
          <w:b/>
          <w:bCs/>
          <w:sz w:val="28"/>
          <w:szCs w:val="28"/>
        </w:rPr>
        <w:t>.</w:t>
      </w:r>
    </w:p>
    <w:p w:rsidR="00C47E8F" w:rsidRDefault="00C47E8F" w:rsidP="00C47E8F">
      <w:pPr>
        <w:autoSpaceDE w:val="0"/>
        <w:autoSpaceDN w:val="0"/>
        <w:adjustRightInd w:val="0"/>
        <w:jc w:val="both"/>
        <w:rPr>
          <w:rFonts w:ascii="Arial" w:hAnsi="Arial" w:cs="Arial"/>
          <w:sz w:val="28"/>
          <w:szCs w:val="28"/>
        </w:rPr>
      </w:pPr>
    </w:p>
    <w:p w:rsidR="00864F4C" w:rsidRDefault="00C8404A" w:rsidP="00C8404A">
      <w:pPr>
        <w:autoSpaceDE w:val="0"/>
        <w:autoSpaceDN w:val="0"/>
        <w:adjustRightInd w:val="0"/>
        <w:ind w:hanging="1273"/>
        <w:jc w:val="both"/>
        <w:rPr>
          <w:rFonts w:ascii="Arial" w:hAnsi="Arial" w:cs="Arial"/>
          <w:bCs/>
          <w:sz w:val="28"/>
          <w:szCs w:val="28"/>
        </w:rPr>
      </w:pPr>
      <w:r>
        <w:rPr>
          <w:rFonts w:ascii="Arial" w:hAnsi="Arial" w:cs="Arial"/>
          <w:sz w:val="28"/>
          <w:szCs w:val="28"/>
        </w:rPr>
        <w:t xml:space="preserve">                 </w:t>
      </w:r>
      <w:r w:rsidR="00C47E8F" w:rsidRPr="007146F1">
        <w:rPr>
          <w:rFonts w:ascii="Arial" w:hAnsi="Arial" w:cs="Arial"/>
          <w:sz w:val="28"/>
          <w:szCs w:val="28"/>
        </w:rPr>
        <w:t xml:space="preserve">Con motivo de la desconcentración funcional que la Dirección General de Servicio Civil ha venido promoviendo en los distintos procesos de la Gestión de Recursos Humanos en el Régimen de Servicio Civil, además de los diversos cambios y variaciones que las instancias constitutivas del hoy denominado Sistema de Gestión de Recursos Humanos (SIGEREH) </w:t>
      </w:r>
      <w:r w:rsidR="00D350BC">
        <w:rPr>
          <w:rFonts w:ascii="Arial" w:hAnsi="Arial" w:cs="Arial"/>
          <w:sz w:val="28"/>
          <w:szCs w:val="28"/>
        </w:rPr>
        <w:t>se</w:t>
      </w:r>
      <w:r w:rsidR="00533D5C">
        <w:rPr>
          <w:rFonts w:ascii="Arial" w:hAnsi="Arial" w:cs="Arial"/>
          <w:sz w:val="28"/>
          <w:szCs w:val="28"/>
        </w:rPr>
        <w:t xml:space="preserve"> requ</w:t>
      </w:r>
      <w:r w:rsidR="009568A9">
        <w:rPr>
          <w:rFonts w:ascii="Arial" w:hAnsi="Arial" w:cs="Arial"/>
          <w:sz w:val="28"/>
          <w:szCs w:val="28"/>
        </w:rPr>
        <w:t>irió</w:t>
      </w:r>
      <w:r w:rsidR="00533D5C">
        <w:rPr>
          <w:rFonts w:ascii="Arial" w:hAnsi="Arial" w:cs="Arial"/>
          <w:sz w:val="28"/>
          <w:szCs w:val="28"/>
        </w:rPr>
        <w:t xml:space="preserve"> de la actualización y mantenimiento de lo regulado en el </w:t>
      </w:r>
      <w:r w:rsidR="00C47E8F" w:rsidRPr="007146F1">
        <w:rPr>
          <w:rFonts w:ascii="Arial" w:hAnsi="Arial" w:cs="Arial"/>
          <w:sz w:val="28"/>
          <w:szCs w:val="28"/>
        </w:rPr>
        <w:t xml:space="preserve">Oficio Circular </w:t>
      </w:r>
      <w:r w:rsidR="00533D5C" w:rsidRPr="009568A9">
        <w:rPr>
          <w:rFonts w:ascii="Arial" w:hAnsi="Arial" w:cs="Arial"/>
          <w:bCs/>
          <w:sz w:val="28"/>
          <w:szCs w:val="28"/>
        </w:rPr>
        <w:t xml:space="preserve">ARSP- </w:t>
      </w:r>
      <w:r w:rsidR="009568A9">
        <w:rPr>
          <w:rFonts w:ascii="Arial" w:hAnsi="Arial" w:cs="Arial"/>
          <w:bCs/>
          <w:sz w:val="28"/>
          <w:szCs w:val="28"/>
        </w:rPr>
        <w:t>023</w:t>
      </w:r>
      <w:r w:rsidR="00533D5C" w:rsidRPr="009568A9">
        <w:rPr>
          <w:rFonts w:ascii="Arial" w:hAnsi="Arial" w:cs="Arial"/>
          <w:bCs/>
          <w:sz w:val="28"/>
          <w:szCs w:val="28"/>
        </w:rPr>
        <w:t>-2011</w:t>
      </w:r>
      <w:r w:rsidR="00533D5C" w:rsidRPr="00533D5C">
        <w:rPr>
          <w:rFonts w:ascii="Arial" w:hAnsi="Arial" w:cs="Arial"/>
          <w:b/>
          <w:bCs/>
          <w:sz w:val="28"/>
          <w:szCs w:val="28"/>
        </w:rPr>
        <w:t xml:space="preserve"> </w:t>
      </w:r>
      <w:r w:rsidR="00B1771C">
        <w:rPr>
          <w:rFonts w:ascii="Arial" w:hAnsi="Arial" w:cs="Arial"/>
          <w:bCs/>
          <w:sz w:val="28"/>
          <w:szCs w:val="28"/>
        </w:rPr>
        <w:t>d</w:t>
      </w:r>
      <w:r w:rsidR="00533D5C" w:rsidRPr="00533D5C">
        <w:rPr>
          <w:rFonts w:ascii="Arial" w:hAnsi="Arial" w:cs="Arial"/>
          <w:bCs/>
          <w:sz w:val="28"/>
          <w:szCs w:val="28"/>
        </w:rPr>
        <w:t>el</w:t>
      </w:r>
      <w:r w:rsidR="00864F4C">
        <w:rPr>
          <w:rFonts w:ascii="Arial" w:hAnsi="Arial" w:cs="Arial"/>
          <w:bCs/>
          <w:sz w:val="28"/>
          <w:szCs w:val="28"/>
        </w:rPr>
        <w:t xml:space="preserve"> </w:t>
      </w:r>
      <w:r w:rsidR="00B1771C">
        <w:rPr>
          <w:rFonts w:ascii="Arial" w:hAnsi="Arial" w:cs="Arial"/>
          <w:bCs/>
          <w:sz w:val="28"/>
          <w:szCs w:val="28"/>
        </w:rPr>
        <w:t>21</w:t>
      </w:r>
      <w:r w:rsidR="00533D5C" w:rsidRPr="00533D5C">
        <w:rPr>
          <w:rFonts w:ascii="Arial" w:hAnsi="Arial" w:cs="Arial"/>
          <w:bCs/>
          <w:sz w:val="28"/>
          <w:szCs w:val="28"/>
        </w:rPr>
        <w:t xml:space="preserve"> de </w:t>
      </w:r>
      <w:r w:rsidR="00B1771C">
        <w:rPr>
          <w:rFonts w:ascii="Arial" w:hAnsi="Arial" w:cs="Arial"/>
          <w:bCs/>
          <w:sz w:val="28"/>
          <w:szCs w:val="28"/>
        </w:rPr>
        <w:t>nov</w:t>
      </w:r>
      <w:r w:rsidR="00533D5C" w:rsidRPr="00533D5C">
        <w:rPr>
          <w:rFonts w:ascii="Arial" w:hAnsi="Arial" w:cs="Arial"/>
          <w:bCs/>
          <w:sz w:val="28"/>
          <w:szCs w:val="28"/>
        </w:rPr>
        <w:t>iembre del 2011</w:t>
      </w:r>
      <w:r w:rsidR="00D350BC">
        <w:rPr>
          <w:rFonts w:ascii="Arial" w:hAnsi="Arial" w:cs="Arial"/>
          <w:bCs/>
          <w:sz w:val="28"/>
          <w:szCs w:val="28"/>
        </w:rPr>
        <w:t xml:space="preserve"> y sus complement</w:t>
      </w:r>
      <w:r w:rsidR="00B1771C">
        <w:rPr>
          <w:rFonts w:ascii="Arial" w:hAnsi="Arial" w:cs="Arial"/>
          <w:bCs/>
          <w:sz w:val="28"/>
          <w:szCs w:val="28"/>
        </w:rPr>
        <w:t>arios</w:t>
      </w:r>
      <w:r w:rsidR="00D350BC">
        <w:rPr>
          <w:rFonts w:ascii="Arial" w:hAnsi="Arial" w:cs="Arial"/>
          <w:bCs/>
          <w:sz w:val="28"/>
          <w:szCs w:val="28"/>
        </w:rPr>
        <w:t xml:space="preserve"> </w:t>
      </w:r>
      <w:r w:rsidR="00B1771C">
        <w:rPr>
          <w:rFonts w:ascii="Arial" w:hAnsi="Arial" w:cs="Arial"/>
          <w:bCs/>
          <w:sz w:val="28"/>
          <w:szCs w:val="28"/>
        </w:rPr>
        <w:t>identificados como</w:t>
      </w:r>
      <w:r w:rsidR="00D350BC">
        <w:rPr>
          <w:rFonts w:ascii="Arial" w:hAnsi="Arial" w:cs="Arial"/>
          <w:bCs/>
          <w:sz w:val="28"/>
          <w:szCs w:val="28"/>
        </w:rPr>
        <w:t xml:space="preserve"> el ARSP-024</w:t>
      </w:r>
      <w:r w:rsidR="00B1771C">
        <w:rPr>
          <w:rFonts w:ascii="Arial" w:hAnsi="Arial" w:cs="Arial"/>
          <w:bCs/>
          <w:sz w:val="28"/>
          <w:szCs w:val="28"/>
        </w:rPr>
        <w:t>-2011</w:t>
      </w:r>
      <w:r w:rsidR="00D350BC">
        <w:rPr>
          <w:rFonts w:ascii="Arial" w:hAnsi="Arial" w:cs="Arial"/>
          <w:bCs/>
          <w:sz w:val="28"/>
          <w:szCs w:val="28"/>
        </w:rPr>
        <w:t xml:space="preserve"> </w:t>
      </w:r>
      <w:r w:rsidR="00B1771C">
        <w:rPr>
          <w:rFonts w:ascii="Arial" w:hAnsi="Arial" w:cs="Arial"/>
          <w:bCs/>
          <w:sz w:val="28"/>
          <w:szCs w:val="28"/>
        </w:rPr>
        <w:t>y ARSP-</w:t>
      </w:r>
      <w:r w:rsidR="00D350BC">
        <w:rPr>
          <w:rFonts w:ascii="Arial" w:hAnsi="Arial" w:cs="Arial"/>
          <w:bCs/>
          <w:sz w:val="28"/>
          <w:szCs w:val="28"/>
        </w:rPr>
        <w:t>025-2011.</w:t>
      </w:r>
    </w:p>
    <w:p w:rsidR="00D350BC" w:rsidRDefault="00D350BC" w:rsidP="00C8404A">
      <w:pPr>
        <w:autoSpaceDE w:val="0"/>
        <w:autoSpaceDN w:val="0"/>
        <w:adjustRightInd w:val="0"/>
        <w:ind w:hanging="1273"/>
        <w:jc w:val="both"/>
        <w:rPr>
          <w:rFonts w:ascii="Arial" w:hAnsi="Arial" w:cs="Arial"/>
          <w:bCs/>
          <w:sz w:val="28"/>
          <w:szCs w:val="28"/>
        </w:rPr>
      </w:pPr>
    </w:p>
    <w:p w:rsidR="00C8404A" w:rsidRDefault="00C8404A" w:rsidP="00C8404A">
      <w:pPr>
        <w:autoSpaceDE w:val="0"/>
        <w:autoSpaceDN w:val="0"/>
        <w:adjustRightInd w:val="0"/>
        <w:ind w:hanging="1273"/>
        <w:jc w:val="both"/>
        <w:rPr>
          <w:rFonts w:ascii="Arial" w:hAnsi="Arial" w:cs="Arial"/>
          <w:sz w:val="28"/>
          <w:szCs w:val="28"/>
        </w:rPr>
      </w:pPr>
      <w:r>
        <w:rPr>
          <w:rFonts w:ascii="Arial" w:hAnsi="Arial" w:cs="Arial"/>
          <w:bCs/>
          <w:sz w:val="28"/>
          <w:szCs w:val="28"/>
        </w:rPr>
        <w:t xml:space="preserve">                 </w:t>
      </w:r>
      <w:r w:rsidR="00864F4C" w:rsidRPr="00C8404A">
        <w:rPr>
          <w:rFonts w:ascii="Arial" w:hAnsi="Arial" w:cs="Arial"/>
          <w:bCs/>
          <w:sz w:val="28"/>
          <w:szCs w:val="28"/>
        </w:rPr>
        <w:t xml:space="preserve">Por otro lado, </w:t>
      </w:r>
      <w:proofErr w:type="gramStart"/>
      <w:r>
        <w:rPr>
          <w:rFonts w:ascii="Arial" w:hAnsi="Arial" w:cs="Arial"/>
          <w:bCs/>
          <w:sz w:val="28"/>
          <w:szCs w:val="28"/>
        </w:rPr>
        <w:t xml:space="preserve">la </w:t>
      </w:r>
      <w:r w:rsidR="00864F4C" w:rsidRPr="00C8404A">
        <w:rPr>
          <w:rFonts w:ascii="Arial" w:hAnsi="Arial" w:cs="Arial"/>
          <w:bCs/>
          <w:sz w:val="28"/>
          <w:szCs w:val="28"/>
        </w:rPr>
        <w:t xml:space="preserve"> </w:t>
      </w:r>
      <w:r w:rsidR="00DC2ADE">
        <w:rPr>
          <w:rFonts w:ascii="Arial" w:hAnsi="Arial" w:cs="Arial"/>
          <w:bCs/>
          <w:sz w:val="28"/>
          <w:szCs w:val="28"/>
        </w:rPr>
        <w:t>L</w:t>
      </w:r>
      <w:r w:rsidR="00864F4C" w:rsidRPr="00C8404A">
        <w:rPr>
          <w:rFonts w:ascii="Arial" w:hAnsi="Arial" w:cs="Arial"/>
          <w:sz w:val="28"/>
          <w:szCs w:val="28"/>
        </w:rPr>
        <w:t>ic</w:t>
      </w:r>
      <w:r w:rsidR="00DC2ADE">
        <w:rPr>
          <w:rFonts w:ascii="Arial" w:hAnsi="Arial" w:cs="Arial"/>
          <w:sz w:val="28"/>
          <w:szCs w:val="28"/>
        </w:rPr>
        <w:t>d</w:t>
      </w:r>
      <w:r w:rsidR="00864F4C" w:rsidRPr="00C8404A">
        <w:rPr>
          <w:rFonts w:ascii="Arial" w:hAnsi="Arial" w:cs="Arial"/>
          <w:sz w:val="28"/>
          <w:szCs w:val="28"/>
        </w:rPr>
        <w:t>a</w:t>
      </w:r>
      <w:r w:rsidR="00DC2ADE">
        <w:rPr>
          <w:rFonts w:ascii="Arial" w:hAnsi="Arial" w:cs="Arial"/>
          <w:sz w:val="28"/>
          <w:szCs w:val="28"/>
        </w:rPr>
        <w:t>.</w:t>
      </w:r>
      <w:proofErr w:type="gramEnd"/>
      <w:r w:rsidR="00DC2ADE">
        <w:rPr>
          <w:rFonts w:ascii="Arial" w:hAnsi="Arial" w:cs="Arial"/>
          <w:sz w:val="28"/>
          <w:szCs w:val="28"/>
        </w:rPr>
        <w:t xml:space="preserve"> </w:t>
      </w:r>
      <w:r w:rsidR="00864F4C" w:rsidRPr="00C8404A">
        <w:rPr>
          <w:rFonts w:ascii="Arial" w:hAnsi="Arial" w:cs="Arial"/>
          <w:sz w:val="28"/>
          <w:szCs w:val="28"/>
        </w:rPr>
        <w:t xml:space="preserve"> </w:t>
      </w:r>
      <w:proofErr w:type="spellStart"/>
      <w:r w:rsidR="00CD0190" w:rsidRPr="00C8404A">
        <w:rPr>
          <w:rFonts w:ascii="Arial" w:hAnsi="Arial" w:cs="Arial"/>
          <w:sz w:val="28"/>
          <w:szCs w:val="28"/>
        </w:rPr>
        <w:t>Shaugin</w:t>
      </w:r>
      <w:proofErr w:type="spellEnd"/>
      <w:r w:rsidR="00CD0190" w:rsidRPr="00C8404A">
        <w:rPr>
          <w:rFonts w:ascii="Arial" w:hAnsi="Arial" w:cs="Arial"/>
          <w:sz w:val="28"/>
          <w:szCs w:val="28"/>
        </w:rPr>
        <w:t xml:space="preserve"> Chan</w:t>
      </w:r>
      <w:r w:rsidR="00864F4C" w:rsidRPr="00C8404A">
        <w:rPr>
          <w:rFonts w:ascii="Arial" w:hAnsi="Arial" w:cs="Arial"/>
          <w:sz w:val="28"/>
          <w:szCs w:val="28"/>
        </w:rPr>
        <w:t xml:space="preserve"> Me</w:t>
      </w:r>
      <w:r w:rsidR="00DC2ADE">
        <w:rPr>
          <w:rFonts w:ascii="Arial" w:hAnsi="Arial" w:cs="Arial"/>
          <w:sz w:val="28"/>
          <w:szCs w:val="28"/>
        </w:rPr>
        <w:t>z</w:t>
      </w:r>
      <w:r w:rsidR="00864F4C" w:rsidRPr="00C8404A">
        <w:rPr>
          <w:rFonts w:ascii="Arial" w:hAnsi="Arial" w:cs="Arial"/>
          <w:sz w:val="28"/>
          <w:szCs w:val="28"/>
        </w:rPr>
        <w:t xml:space="preserve">a presenta el informe de Auditoría AU-1-039-2013 </w:t>
      </w:r>
      <w:r w:rsidRPr="00C8404A">
        <w:rPr>
          <w:rFonts w:ascii="Arial" w:hAnsi="Arial" w:cs="Arial"/>
          <w:sz w:val="28"/>
          <w:szCs w:val="28"/>
        </w:rPr>
        <w:t xml:space="preserve">en el cual propone una serie </w:t>
      </w:r>
      <w:r w:rsidR="00CD0190" w:rsidRPr="00C8404A">
        <w:rPr>
          <w:rFonts w:ascii="Arial" w:hAnsi="Arial" w:cs="Arial"/>
          <w:sz w:val="28"/>
          <w:szCs w:val="28"/>
        </w:rPr>
        <w:t>de recomendaciones</w:t>
      </w:r>
      <w:r w:rsidRPr="00C8404A">
        <w:rPr>
          <w:rFonts w:ascii="Arial" w:hAnsi="Arial" w:cs="Arial"/>
          <w:sz w:val="28"/>
          <w:szCs w:val="28"/>
        </w:rPr>
        <w:t xml:space="preserve"> relacionadas con el tema; todo en razón de una denuncia planteada por algunos oferentes</w:t>
      </w:r>
      <w:r w:rsidR="00DC2ADE">
        <w:rPr>
          <w:rFonts w:ascii="Arial" w:hAnsi="Arial" w:cs="Arial"/>
          <w:sz w:val="28"/>
          <w:szCs w:val="28"/>
        </w:rPr>
        <w:t>, que además por su naturaleza inciden sobre las relaciones entre diversos actores del SIGEREH y sus usuarios/as</w:t>
      </w:r>
      <w:r>
        <w:rPr>
          <w:rFonts w:ascii="Arial" w:hAnsi="Arial" w:cs="Arial"/>
          <w:sz w:val="28"/>
          <w:szCs w:val="28"/>
        </w:rPr>
        <w:t>.</w:t>
      </w:r>
    </w:p>
    <w:p w:rsidR="00DC2ADE" w:rsidRDefault="00DC2ADE" w:rsidP="00C8404A">
      <w:pPr>
        <w:autoSpaceDE w:val="0"/>
        <w:autoSpaceDN w:val="0"/>
        <w:adjustRightInd w:val="0"/>
        <w:ind w:hanging="1273"/>
        <w:jc w:val="both"/>
        <w:rPr>
          <w:rFonts w:ascii="Arial" w:hAnsi="Arial" w:cs="Arial"/>
          <w:sz w:val="28"/>
          <w:szCs w:val="28"/>
        </w:rPr>
      </w:pPr>
    </w:p>
    <w:p w:rsidR="00C47E8F" w:rsidRPr="007146F1" w:rsidRDefault="00C8404A" w:rsidP="008840FA">
      <w:pPr>
        <w:autoSpaceDE w:val="0"/>
        <w:autoSpaceDN w:val="0"/>
        <w:adjustRightInd w:val="0"/>
        <w:ind w:hanging="1273"/>
        <w:jc w:val="both"/>
        <w:rPr>
          <w:rFonts w:ascii="Arial" w:hAnsi="Arial" w:cs="Arial"/>
          <w:sz w:val="28"/>
          <w:szCs w:val="28"/>
        </w:rPr>
      </w:pPr>
      <w:r>
        <w:rPr>
          <w:rFonts w:ascii="Arial" w:hAnsi="Arial" w:cs="Arial"/>
          <w:sz w:val="28"/>
          <w:szCs w:val="28"/>
        </w:rPr>
        <w:tab/>
        <w:t>Ante la situación planteada y en aras de facilitar el manejo de la normativa</w:t>
      </w:r>
      <w:r w:rsidR="00DC2ADE">
        <w:rPr>
          <w:rFonts w:ascii="Arial" w:hAnsi="Arial" w:cs="Arial"/>
          <w:sz w:val="28"/>
          <w:szCs w:val="28"/>
        </w:rPr>
        <w:t xml:space="preserve"> así como lograr armonizar desde la óptica de la estabilización de las relaciones entre Oficinas de Gestión Institucional de Recursos Humanos, </w:t>
      </w:r>
      <w:r w:rsidR="008840FA">
        <w:rPr>
          <w:rFonts w:ascii="Arial" w:hAnsi="Arial" w:cs="Arial"/>
          <w:sz w:val="28"/>
          <w:szCs w:val="28"/>
        </w:rPr>
        <w:t>Órgano Rector del SIGEREH, Oferentes y Usuarios/as del mismo</w:t>
      </w:r>
      <w:r>
        <w:rPr>
          <w:rFonts w:ascii="Arial" w:hAnsi="Arial" w:cs="Arial"/>
          <w:sz w:val="28"/>
          <w:szCs w:val="28"/>
        </w:rPr>
        <w:t xml:space="preserve">, </w:t>
      </w:r>
      <w:r w:rsidR="00CC3BD4">
        <w:rPr>
          <w:rFonts w:ascii="Arial" w:hAnsi="Arial" w:cs="Arial"/>
          <w:sz w:val="28"/>
          <w:szCs w:val="28"/>
        </w:rPr>
        <w:t xml:space="preserve">la Dirección del Área de Reclutamiento y Selección de </w:t>
      </w:r>
      <w:r w:rsidR="008840FA">
        <w:rPr>
          <w:rFonts w:ascii="Arial" w:hAnsi="Arial" w:cs="Arial"/>
          <w:sz w:val="28"/>
          <w:szCs w:val="28"/>
        </w:rPr>
        <w:t>P</w:t>
      </w:r>
      <w:r w:rsidR="00CC3BD4">
        <w:rPr>
          <w:rFonts w:ascii="Arial" w:hAnsi="Arial" w:cs="Arial"/>
          <w:sz w:val="28"/>
          <w:szCs w:val="28"/>
        </w:rPr>
        <w:t>ersonal</w:t>
      </w:r>
      <w:r w:rsidR="008840FA">
        <w:rPr>
          <w:rFonts w:ascii="Arial" w:hAnsi="Arial" w:cs="Arial"/>
          <w:sz w:val="28"/>
          <w:szCs w:val="28"/>
        </w:rPr>
        <w:t xml:space="preserve"> </w:t>
      </w:r>
      <w:r w:rsidR="00CC3BD4">
        <w:rPr>
          <w:rFonts w:ascii="Arial" w:hAnsi="Arial" w:cs="Arial"/>
          <w:sz w:val="28"/>
          <w:szCs w:val="28"/>
        </w:rPr>
        <w:t>ha tomado la decisión de reunir en un solo oficio circular la normativa emitida en lo relacionado al trámite de nóminas de candidatos elegibles, y con ello facilitar el manejo de la información</w:t>
      </w:r>
      <w:r w:rsidR="008840FA">
        <w:rPr>
          <w:rFonts w:ascii="Arial" w:hAnsi="Arial" w:cs="Arial"/>
          <w:sz w:val="28"/>
          <w:szCs w:val="28"/>
        </w:rPr>
        <w:t xml:space="preserve"> y la concertación de los diversos componentes de dicho sistema y su clientes directos e indirectos.</w:t>
      </w:r>
    </w:p>
    <w:p w:rsidR="00C47E8F" w:rsidRDefault="005C2D0B" w:rsidP="00C47E8F">
      <w:pPr>
        <w:autoSpaceDE w:val="0"/>
        <w:autoSpaceDN w:val="0"/>
        <w:adjustRightInd w:val="0"/>
        <w:jc w:val="both"/>
        <w:rPr>
          <w:rFonts w:ascii="Arial" w:hAnsi="Arial" w:cs="Arial"/>
          <w:sz w:val="22"/>
          <w:szCs w:val="22"/>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p>
    <w:p w:rsidR="005C2D0B" w:rsidRPr="005C2D0B" w:rsidRDefault="005C2D0B" w:rsidP="00C47E8F">
      <w:pPr>
        <w:autoSpaceDE w:val="0"/>
        <w:autoSpaceDN w:val="0"/>
        <w:adjustRightInd w:val="0"/>
        <w:jc w:val="both"/>
        <w:rPr>
          <w:rFonts w:ascii="Arial" w:hAnsi="Arial" w:cs="Arial"/>
          <w:sz w:val="22"/>
          <w:szCs w:val="22"/>
        </w:rPr>
      </w:pPr>
    </w:p>
    <w:p w:rsidR="00C47E8F" w:rsidRPr="00C8404A" w:rsidRDefault="00C47E8F" w:rsidP="00C8404A">
      <w:pPr>
        <w:autoSpaceDE w:val="0"/>
        <w:autoSpaceDN w:val="0"/>
        <w:adjustRightInd w:val="0"/>
        <w:jc w:val="both"/>
        <w:rPr>
          <w:rFonts w:ascii="Arial" w:hAnsi="Arial" w:cs="Arial"/>
          <w:sz w:val="28"/>
          <w:szCs w:val="28"/>
        </w:rPr>
      </w:pPr>
      <w:r w:rsidRPr="00C8404A">
        <w:rPr>
          <w:rFonts w:ascii="Arial" w:hAnsi="Arial" w:cs="Arial"/>
          <w:sz w:val="28"/>
          <w:szCs w:val="28"/>
        </w:rPr>
        <w:t>Para efectos administrativos internos del Área de Reclutamiento y Selección de Personal de la Dirección General de Servicio Civil, la actividad de confección y postulación de candidatos elegibles cuyo resultado deviene en la conformación y armado de las Nóminas de Candidatos Elegibles, así como el seguimiento de su resolución, se atribuye como se indica seguidamente:</w:t>
      </w:r>
    </w:p>
    <w:p w:rsidR="00C47E8F" w:rsidRPr="007146F1" w:rsidRDefault="00C47E8F" w:rsidP="00C47E8F">
      <w:pPr>
        <w:autoSpaceDE w:val="0"/>
        <w:autoSpaceDN w:val="0"/>
        <w:adjustRightInd w:val="0"/>
        <w:jc w:val="both"/>
        <w:rPr>
          <w:rFonts w:ascii="Arial" w:hAnsi="Arial" w:cs="Arial"/>
          <w:sz w:val="28"/>
          <w:szCs w:val="28"/>
        </w:rPr>
      </w:pPr>
    </w:p>
    <w:p w:rsidR="00C47E8F" w:rsidRPr="007146F1" w:rsidRDefault="00C47E8F" w:rsidP="00C47E8F">
      <w:pPr>
        <w:pStyle w:val="Prrafodelista"/>
        <w:numPr>
          <w:ilvl w:val="0"/>
          <w:numId w:val="5"/>
        </w:numPr>
        <w:suppressAutoHyphens w:val="0"/>
        <w:autoSpaceDE w:val="0"/>
        <w:autoSpaceDN w:val="0"/>
        <w:adjustRightInd w:val="0"/>
        <w:contextualSpacing/>
        <w:jc w:val="both"/>
        <w:rPr>
          <w:rFonts w:ascii="Arial" w:hAnsi="Arial" w:cs="Arial"/>
          <w:sz w:val="28"/>
          <w:szCs w:val="28"/>
        </w:rPr>
      </w:pPr>
      <w:r w:rsidRPr="007146F1">
        <w:rPr>
          <w:rFonts w:ascii="Arial" w:hAnsi="Arial" w:cs="Arial"/>
          <w:sz w:val="28"/>
          <w:szCs w:val="28"/>
        </w:rPr>
        <w:t xml:space="preserve">La confección de Nóminas de Candidatos Elegibles y la respectiva postulación de candidatos que las conforman, </w:t>
      </w:r>
      <w:proofErr w:type="gramStart"/>
      <w:r w:rsidRPr="007146F1">
        <w:rPr>
          <w:rFonts w:ascii="Arial" w:hAnsi="Arial" w:cs="Arial"/>
          <w:sz w:val="28"/>
          <w:szCs w:val="28"/>
        </w:rPr>
        <w:t>es  competencia</w:t>
      </w:r>
      <w:proofErr w:type="gramEnd"/>
      <w:r w:rsidRPr="007146F1">
        <w:rPr>
          <w:rFonts w:ascii="Arial" w:hAnsi="Arial" w:cs="Arial"/>
          <w:sz w:val="28"/>
          <w:szCs w:val="28"/>
        </w:rPr>
        <w:t xml:space="preserve"> del Área de Reclutamiento y Selección de Personal de la Dirección General de Servicio Civil, conforme la organización funcional interna de la misma.</w:t>
      </w:r>
    </w:p>
    <w:p w:rsidR="00C47E8F" w:rsidRPr="007146F1" w:rsidRDefault="00C47E8F" w:rsidP="00C47E8F">
      <w:pPr>
        <w:autoSpaceDE w:val="0"/>
        <w:autoSpaceDN w:val="0"/>
        <w:adjustRightInd w:val="0"/>
        <w:ind w:left="360"/>
        <w:jc w:val="both"/>
        <w:rPr>
          <w:rFonts w:ascii="Arial" w:hAnsi="Arial" w:cs="Arial"/>
          <w:sz w:val="28"/>
          <w:szCs w:val="28"/>
        </w:rPr>
      </w:pPr>
    </w:p>
    <w:p w:rsidR="00C47E8F" w:rsidRPr="007146F1" w:rsidRDefault="00C47E8F" w:rsidP="00C47E8F">
      <w:pPr>
        <w:pStyle w:val="Prrafodelista"/>
        <w:numPr>
          <w:ilvl w:val="0"/>
          <w:numId w:val="5"/>
        </w:numPr>
        <w:suppressAutoHyphens w:val="0"/>
        <w:autoSpaceDE w:val="0"/>
        <w:autoSpaceDN w:val="0"/>
        <w:adjustRightInd w:val="0"/>
        <w:contextualSpacing/>
        <w:jc w:val="both"/>
        <w:rPr>
          <w:rFonts w:ascii="Arial" w:hAnsi="Arial" w:cs="Arial"/>
          <w:sz w:val="28"/>
          <w:szCs w:val="28"/>
        </w:rPr>
      </w:pPr>
      <w:r w:rsidRPr="007146F1">
        <w:rPr>
          <w:rFonts w:ascii="Arial" w:hAnsi="Arial" w:cs="Arial"/>
          <w:sz w:val="28"/>
          <w:szCs w:val="28"/>
        </w:rPr>
        <w:t xml:space="preserve">A las Oficinas de Servicio Civil (OSC) </w:t>
      </w:r>
      <w:proofErr w:type="gramStart"/>
      <w:r w:rsidRPr="007146F1">
        <w:rPr>
          <w:rFonts w:ascii="Arial" w:hAnsi="Arial" w:cs="Arial"/>
          <w:sz w:val="28"/>
          <w:szCs w:val="28"/>
        </w:rPr>
        <w:t>respectivas,  compete</w:t>
      </w:r>
      <w:proofErr w:type="gramEnd"/>
      <w:r w:rsidRPr="007146F1">
        <w:rPr>
          <w:rFonts w:ascii="Arial" w:hAnsi="Arial" w:cs="Arial"/>
          <w:sz w:val="28"/>
          <w:szCs w:val="28"/>
        </w:rPr>
        <w:t xml:space="preserve"> el Visado de las Nóminas de Candidatos Elegibles conforme las regulaciones vigentes en ese sentido, así como el seguimiento </w:t>
      </w:r>
      <w:r w:rsidRPr="007146F1">
        <w:rPr>
          <w:rFonts w:ascii="Arial" w:hAnsi="Arial" w:cs="Arial"/>
          <w:sz w:val="28"/>
          <w:szCs w:val="28"/>
        </w:rPr>
        <w:lastRenderedPageBreak/>
        <w:t xml:space="preserve">y control del proceso según se desprenda de las políticas de desconcentración que en esta materia estén vigentes. </w:t>
      </w:r>
    </w:p>
    <w:p w:rsidR="00C47E8F" w:rsidRPr="007146F1" w:rsidRDefault="00C47E8F" w:rsidP="00C47E8F">
      <w:pPr>
        <w:autoSpaceDE w:val="0"/>
        <w:autoSpaceDN w:val="0"/>
        <w:adjustRightInd w:val="0"/>
        <w:ind w:left="360"/>
        <w:jc w:val="both"/>
        <w:rPr>
          <w:rFonts w:ascii="Arial" w:hAnsi="Arial" w:cs="Arial"/>
          <w:sz w:val="28"/>
          <w:szCs w:val="28"/>
        </w:rPr>
      </w:pPr>
    </w:p>
    <w:p w:rsidR="00C47E8F" w:rsidRPr="007146F1" w:rsidRDefault="00C47E8F" w:rsidP="00C47E8F">
      <w:pPr>
        <w:pStyle w:val="Prrafodelista"/>
        <w:numPr>
          <w:ilvl w:val="0"/>
          <w:numId w:val="6"/>
        </w:numPr>
        <w:suppressAutoHyphens w:val="0"/>
        <w:autoSpaceDE w:val="0"/>
        <w:autoSpaceDN w:val="0"/>
        <w:adjustRightInd w:val="0"/>
        <w:contextualSpacing/>
        <w:jc w:val="both"/>
        <w:rPr>
          <w:rFonts w:ascii="Arial" w:hAnsi="Arial" w:cs="Arial"/>
          <w:b/>
          <w:bCs/>
          <w:sz w:val="28"/>
          <w:szCs w:val="28"/>
        </w:rPr>
      </w:pPr>
      <w:r w:rsidRPr="007146F1">
        <w:rPr>
          <w:rFonts w:ascii="Arial" w:hAnsi="Arial" w:cs="Arial"/>
          <w:b/>
          <w:bCs/>
          <w:sz w:val="28"/>
          <w:szCs w:val="28"/>
        </w:rPr>
        <w:t>SOBRE LOS PEDIMENTOS DE PERSONAL</w:t>
      </w:r>
    </w:p>
    <w:p w:rsidR="00C47E8F" w:rsidRPr="007146F1" w:rsidRDefault="00C47E8F" w:rsidP="00C47E8F">
      <w:pPr>
        <w:autoSpaceDE w:val="0"/>
        <w:autoSpaceDN w:val="0"/>
        <w:adjustRightInd w:val="0"/>
        <w:ind w:left="360"/>
        <w:jc w:val="both"/>
        <w:rPr>
          <w:rFonts w:ascii="Arial" w:hAnsi="Arial" w:cs="Arial"/>
          <w:b/>
          <w:bCs/>
          <w:sz w:val="28"/>
          <w:szCs w:val="28"/>
        </w:rPr>
      </w:pPr>
    </w:p>
    <w:p w:rsidR="00C47E8F" w:rsidRPr="007146F1" w:rsidRDefault="00C47E8F" w:rsidP="00C47E8F">
      <w:pPr>
        <w:autoSpaceDE w:val="0"/>
        <w:autoSpaceDN w:val="0"/>
        <w:adjustRightInd w:val="0"/>
        <w:ind w:left="708" w:hanging="708"/>
        <w:jc w:val="both"/>
        <w:rPr>
          <w:rFonts w:ascii="Arial" w:hAnsi="Arial" w:cs="Arial"/>
          <w:b/>
          <w:sz w:val="28"/>
          <w:szCs w:val="28"/>
        </w:rPr>
      </w:pPr>
      <w:r w:rsidRPr="007146F1">
        <w:rPr>
          <w:rFonts w:ascii="Arial" w:hAnsi="Arial" w:cs="Arial"/>
          <w:b/>
          <w:sz w:val="28"/>
          <w:szCs w:val="28"/>
        </w:rPr>
        <w:t>1. 1.   Confección y presentación de los Pedimentos de Personal ante la Dirección General de Servicio Civil</w:t>
      </w:r>
      <w:r w:rsidR="00223291">
        <w:rPr>
          <w:rFonts w:ascii="Arial" w:hAnsi="Arial" w:cs="Arial"/>
          <w:b/>
          <w:sz w:val="28"/>
          <w:szCs w:val="28"/>
        </w:rPr>
        <w:t xml:space="preserve"> (en adelante DGSC)</w:t>
      </w:r>
      <w:r w:rsidRPr="007146F1">
        <w:rPr>
          <w:rFonts w:ascii="Arial" w:hAnsi="Arial" w:cs="Arial"/>
          <w:b/>
          <w:sz w:val="28"/>
          <w:szCs w:val="28"/>
        </w:rPr>
        <w:t>.</w:t>
      </w:r>
    </w:p>
    <w:p w:rsidR="00C47E8F" w:rsidRPr="007146F1" w:rsidRDefault="00C47E8F" w:rsidP="00C47E8F">
      <w:pPr>
        <w:autoSpaceDE w:val="0"/>
        <w:autoSpaceDN w:val="0"/>
        <w:adjustRightInd w:val="0"/>
        <w:jc w:val="both"/>
        <w:rPr>
          <w:rFonts w:ascii="Arial" w:hAnsi="Arial" w:cs="Arial"/>
          <w:sz w:val="28"/>
          <w:szCs w:val="28"/>
        </w:rPr>
      </w:pPr>
    </w:p>
    <w:p w:rsidR="00C47E8F" w:rsidRPr="007146F1" w:rsidRDefault="00C47E8F" w:rsidP="00C47E8F">
      <w:pPr>
        <w:autoSpaceDE w:val="0"/>
        <w:autoSpaceDN w:val="0"/>
        <w:adjustRightInd w:val="0"/>
        <w:jc w:val="both"/>
        <w:rPr>
          <w:rFonts w:ascii="Arial" w:hAnsi="Arial" w:cs="Arial"/>
          <w:sz w:val="28"/>
          <w:szCs w:val="28"/>
        </w:rPr>
      </w:pPr>
      <w:r w:rsidRPr="007146F1">
        <w:rPr>
          <w:rFonts w:ascii="Arial" w:hAnsi="Arial" w:cs="Arial"/>
          <w:sz w:val="28"/>
          <w:szCs w:val="28"/>
        </w:rPr>
        <w:t>Antes de tramitar un Pedimento de Personal para ocupar un puesto vacante, la Oficina de</w:t>
      </w:r>
      <w:r w:rsidR="00A971D7">
        <w:rPr>
          <w:rFonts w:ascii="Arial" w:hAnsi="Arial" w:cs="Arial"/>
          <w:sz w:val="28"/>
          <w:szCs w:val="28"/>
        </w:rPr>
        <w:t xml:space="preserve"> Gestión</w:t>
      </w:r>
      <w:r w:rsidR="00B323A4" w:rsidRPr="00B323A4">
        <w:rPr>
          <w:rFonts w:ascii="Arial" w:hAnsi="Arial" w:cs="Arial"/>
          <w:sz w:val="28"/>
          <w:szCs w:val="28"/>
        </w:rPr>
        <w:t xml:space="preserve"> </w:t>
      </w:r>
      <w:r w:rsidR="00B323A4">
        <w:rPr>
          <w:rFonts w:ascii="Arial" w:hAnsi="Arial" w:cs="Arial"/>
          <w:sz w:val="28"/>
          <w:szCs w:val="28"/>
        </w:rPr>
        <w:t>Institucional</w:t>
      </w:r>
      <w:r w:rsidR="00885B44">
        <w:rPr>
          <w:rFonts w:ascii="Arial" w:hAnsi="Arial" w:cs="Arial"/>
          <w:sz w:val="28"/>
          <w:szCs w:val="28"/>
        </w:rPr>
        <w:t xml:space="preserve"> de</w:t>
      </w:r>
      <w:r w:rsidR="00A971D7">
        <w:rPr>
          <w:rFonts w:ascii="Arial" w:hAnsi="Arial" w:cs="Arial"/>
          <w:sz w:val="28"/>
          <w:szCs w:val="28"/>
        </w:rPr>
        <w:t xml:space="preserve"> </w:t>
      </w:r>
      <w:r w:rsidRPr="007146F1">
        <w:rPr>
          <w:rFonts w:ascii="Arial" w:hAnsi="Arial" w:cs="Arial"/>
          <w:sz w:val="28"/>
          <w:szCs w:val="28"/>
        </w:rPr>
        <w:t>Recursos Humanos (OGEREH) respectiva debe determinar si en el Ministerio, Institución u Órgano Adscrito bajo el ámbito del Régimen de Servicio Civil, existen candidatos (as) con los requisitos indispensables para llenar</w:t>
      </w:r>
      <w:r w:rsidR="00A971D7">
        <w:rPr>
          <w:rFonts w:ascii="Arial" w:hAnsi="Arial" w:cs="Arial"/>
          <w:sz w:val="28"/>
          <w:szCs w:val="28"/>
        </w:rPr>
        <w:t xml:space="preserve">lo, </w:t>
      </w:r>
      <w:r w:rsidRPr="007146F1">
        <w:rPr>
          <w:rFonts w:ascii="Arial" w:hAnsi="Arial" w:cs="Arial"/>
          <w:sz w:val="28"/>
          <w:szCs w:val="28"/>
        </w:rPr>
        <w:t xml:space="preserve">por la vía de la promoción de un grado al inmediato superior, estimulando la carrera administrativa; de acuerdo con lo dispuesto en los artículos 33 y 34 del Estatuto de Servicio Civil,  o por Concurso Interno según lo dispone </w:t>
      </w:r>
      <w:r w:rsidR="003F2967">
        <w:rPr>
          <w:rFonts w:ascii="Arial" w:hAnsi="Arial" w:cs="Arial"/>
          <w:sz w:val="28"/>
          <w:szCs w:val="28"/>
        </w:rPr>
        <w:t>la normativa vigente.</w:t>
      </w:r>
      <w:r w:rsidR="005C2D0B">
        <w:rPr>
          <w:rFonts w:ascii="Arial" w:hAnsi="Arial" w:cs="Arial"/>
          <w:sz w:val="28"/>
          <w:szCs w:val="28"/>
        </w:rPr>
        <w:t xml:space="preserve">                            </w:t>
      </w:r>
    </w:p>
    <w:p w:rsidR="00C47E8F" w:rsidRPr="005C2D0B" w:rsidRDefault="005C2D0B" w:rsidP="00C47E8F">
      <w:pPr>
        <w:autoSpaceDE w:val="0"/>
        <w:autoSpaceDN w:val="0"/>
        <w:adjustRightInd w:val="0"/>
        <w:jc w:val="both"/>
        <w:rPr>
          <w:rFonts w:ascii="Arial" w:hAnsi="Arial" w:cs="Arial"/>
          <w:sz w:val="20"/>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rsidR="00C47E8F" w:rsidRPr="007146F1" w:rsidRDefault="00C47E8F" w:rsidP="00C47E8F">
      <w:pPr>
        <w:autoSpaceDE w:val="0"/>
        <w:autoSpaceDN w:val="0"/>
        <w:adjustRightInd w:val="0"/>
        <w:jc w:val="both"/>
        <w:rPr>
          <w:rFonts w:ascii="Arial" w:hAnsi="Arial" w:cs="Arial"/>
          <w:sz w:val="28"/>
          <w:szCs w:val="28"/>
        </w:rPr>
      </w:pPr>
      <w:r w:rsidRPr="007146F1">
        <w:rPr>
          <w:rFonts w:ascii="Arial" w:hAnsi="Arial" w:cs="Arial"/>
          <w:sz w:val="28"/>
          <w:szCs w:val="28"/>
        </w:rPr>
        <w:t xml:space="preserve">Si no hubiere candidatos (as) idóneos para aplicar las disposiciones supra </w:t>
      </w:r>
      <w:r w:rsidR="00CD0190" w:rsidRPr="007146F1">
        <w:rPr>
          <w:rFonts w:ascii="Arial" w:hAnsi="Arial" w:cs="Arial"/>
          <w:sz w:val="28"/>
          <w:szCs w:val="28"/>
        </w:rPr>
        <w:t>expuestas, se</w:t>
      </w:r>
      <w:r w:rsidRPr="007146F1">
        <w:rPr>
          <w:rFonts w:ascii="Arial" w:hAnsi="Arial" w:cs="Arial"/>
          <w:sz w:val="28"/>
          <w:szCs w:val="28"/>
        </w:rPr>
        <w:t xml:space="preserve"> procederá de la siguiente forma:</w:t>
      </w:r>
    </w:p>
    <w:p w:rsidR="00C47E8F" w:rsidRPr="007146F1" w:rsidRDefault="00C47E8F" w:rsidP="00C47E8F">
      <w:pPr>
        <w:autoSpaceDE w:val="0"/>
        <w:autoSpaceDN w:val="0"/>
        <w:adjustRightInd w:val="0"/>
        <w:jc w:val="both"/>
        <w:rPr>
          <w:rFonts w:ascii="Arial" w:hAnsi="Arial" w:cs="Arial"/>
          <w:sz w:val="28"/>
          <w:szCs w:val="28"/>
        </w:rPr>
      </w:pPr>
    </w:p>
    <w:p w:rsidR="00C47E8F" w:rsidRPr="007146F1" w:rsidRDefault="00C47E8F" w:rsidP="00C47E8F">
      <w:pPr>
        <w:pStyle w:val="Prrafodelista"/>
        <w:numPr>
          <w:ilvl w:val="0"/>
          <w:numId w:val="7"/>
        </w:numPr>
        <w:suppressAutoHyphens w:val="0"/>
        <w:autoSpaceDE w:val="0"/>
        <w:autoSpaceDN w:val="0"/>
        <w:adjustRightInd w:val="0"/>
        <w:contextualSpacing/>
        <w:jc w:val="both"/>
        <w:rPr>
          <w:rFonts w:ascii="Arial" w:hAnsi="Arial" w:cs="Arial"/>
          <w:sz w:val="28"/>
          <w:szCs w:val="28"/>
        </w:rPr>
      </w:pPr>
      <w:r w:rsidRPr="007146F1">
        <w:rPr>
          <w:rFonts w:ascii="Arial" w:hAnsi="Arial" w:cs="Arial"/>
          <w:sz w:val="28"/>
          <w:szCs w:val="28"/>
        </w:rPr>
        <w:t xml:space="preserve">Se </w:t>
      </w:r>
      <w:r w:rsidR="00B37D9A">
        <w:rPr>
          <w:rFonts w:ascii="Arial" w:hAnsi="Arial" w:cs="Arial"/>
          <w:sz w:val="28"/>
          <w:szCs w:val="28"/>
        </w:rPr>
        <w:t>registrará</w:t>
      </w:r>
      <w:r w:rsidRPr="007146F1">
        <w:rPr>
          <w:rFonts w:ascii="Arial" w:hAnsi="Arial" w:cs="Arial"/>
          <w:sz w:val="28"/>
          <w:szCs w:val="28"/>
        </w:rPr>
        <w:t xml:space="preserve"> el o los Pedimentos de Personal y caracterización del Puesto/s Vacante/s que procedan, según </w:t>
      </w:r>
      <w:r w:rsidR="00B37D9A">
        <w:rPr>
          <w:rFonts w:ascii="Arial" w:hAnsi="Arial" w:cs="Arial"/>
          <w:sz w:val="28"/>
          <w:szCs w:val="28"/>
        </w:rPr>
        <w:t>el procedimiento y</w:t>
      </w:r>
      <w:r w:rsidRPr="007146F1">
        <w:rPr>
          <w:rFonts w:ascii="Arial" w:hAnsi="Arial" w:cs="Arial"/>
          <w:sz w:val="28"/>
          <w:szCs w:val="28"/>
        </w:rPr>
        <w:t xml:space="preserve"> formas oficiales de solicitud de los mismos</w:t>
      </w:r>
      <w:r w:rsidR="00B37D9A">
        <w:rPr>
          <w:rFonts w:ascii="Arial" w:hAnsi="Arial" w:cs="Arial"/>
          <w:sz w:val="28"/>
          <w:szCs w:val="28"/>
        </w:rPr>
        <w:t xml:space="preserve">, para </w:t>
      </w:r>
      <w:r w:rsidR="00223291">
        <w:rPr>
          <w:rFonts w:ascii="Arial" w:hAnsi="Arial" w:cs="Arial"/>
          <w:sz w:val="28"/>
          <w:szCs w:val="28"/>
        </w:rPr>
        <w:t xml:space="preserve">que </w:t>
      </w:r>
      <w:r w:rsidR="00B37D9A">
        <w:rPr>
          <w:rFonts w:ascii="Arial" w:hAnsi="Arial" w:cs="Arial"/>
          <w:sz w:val="28"/>
          <w:szCs w:val="28"/>
        </w:rPr>
        <w:t xml:space="preserve">mediante la dependencia competente de la DGSC (actualmente </w:t>
      </w:r>
      <w:r w:rsidRPr="007146F1">
        <w:rPr>
          <w:rFonts w:ascii="Arial" w:hAnsi="Arial" w:cs="Arial"/>
          <w:sz w:val="28"/>
          <w:szCs w:val="28"/>
        </w:rPr>
        <w:t>la OSC respectiva</w:t>
      </w:r>
      <w:r w:rsidR="00223291">
        <w:rPr>
          <w:rFonts w:ascii="Arial" w:hAnsi="Arial" w:cs="Arial"/>
          <w:sz w:val="28"/>
          <w:szCs w:val="28"/>
        </w:rPr>
        <w:t>) se ejecuten</w:t>
      </w:r>
      <w:r w:rsidRPr="007146F1">
        <w:rPr>
          <w:rFonts w:ascii="Arial" w:hAnsi="Arial" w:cs="Arial"/>
          <w:sz w:val="28"/>
          <w:szCs w:val="28"/>
        </w:rPr>
        <w:t xml:space="preserve"> los trámites consecuentes, que entre otros conlleva su </w:t>
      </w:r>
      <w:r w:rsidR="001344B2">
        <w:rPr>
          <w:rFonts w:ascii="Arial" w:hAnsi="Arial" w:cs="Arial"/>
          <w:sz w:val="28"/>
          <w:szCs w:val="28"/>
        </w:rPr>
        <w:t>transferencia</w:t>
      </w:r>
      <w:r w:rsidRPr="007146F1">
        <w:rPr>
          <w:rFonts w:ascii="Arial" w:hAnsi="Arial" w:cs="Arial"/>
          <w:sz w:val="28"/>
          <w:szCs w:val="28"/>
        </w:rPr>
        <w:t xml:space="preserve"> a la Dependencia competente del Área de Reclutamiento y Selección de Personal de esta Dirección General. </w:t>
      </w:r>
    </w:p>
    <w:p w:rsidR="00C47E8F" w:rsidRPr="007146F1" w:rsidRDefault="00C47E8F" w:rsidP="00C47E8F">
      <w:pPr>
        <w:pStyle w:val="Prrafodelista"/>
        <w:numPr>
          <w:ilvl w:val="0"/>
          <w:numId w:val="7"/>
        </w:numPr>
        <w:suppressAutoHyphens w:val="0"/>
        <w:autoSpaceDE w:val="0"/>
        <w:autoSpaceDN w:val="0"/>
        <w:adjustRightInd w:val="0"/>
        <w:contextualSpacing/>
        <w:jc w:val="both"/>
        <w:rPr>
          <w:rFonts w:ascii="Arial" w:hAnsi="Arial" w:cs="Arial"/>
          <w:sz w:val="28"/>
          <w:szCs w:val="28"/>
        </w:rPr>
      </w:pPr>
      <w:r w:rsidRPr="007146F1">
        <w:rPr>
          <w:rFonts w:ascii="Arial" w:hAnsi="Arial" w:cs="Arial"/>
          <w:sz w:val="28"/>
          <w:szCs w:val="28"/>
        </w:rPr>
        <w:t>Todos los documentos</w:t>
      </w:r>
      <w:r w:rsidR="001344B2">
        <w:rPr>
          <w:rFonts w:ascii="Arial" w:hAnsi="Arial" w:cs="Arial"/>
          <w:sz w:val="28"/>
          <w:szCs w:val="28"/>
        </w:rPr>
        <w:t xml:space="preserve"> o evidencias</w:t>
      </w:r>
      <w:r w:rsidRPr="007146F1">
        <w:rPr>
          <w:rFonts w:ascii="Arial" w:hAnsi="Arial" w:cs="Arial"/>
          <w:sz w:val="28"/>
          <w:szCs w:val="28"/>
        </w:rPr>
        <w:t xml:space="preserve"> </w:t>
      </w:r>
      <w:r w:rsidR="001344B2">
        <w:rPr>
          <w:rFonts w:ascii="Arial" w:hAnsi="Arial" w:cs="Arial"/>
          <w:sz w:val="28"/>
          <w:szCs w:val="28"/>
        </w:rPr>
        <w:t xml:space="preserve">de respaldo </w:t>
      </w:r>
      <w:r w:rsidRPr="007146F1">
        <w:rPr>
          <w:rFonts w:ascii="Arial" w:hAnsi="Arial" w:cs="Arial"/>
          <w:sz w:val="28"/>
          <w:szCs w:val="28"/>
        </w:rPr>
        <w:t xml:space="preserve">deberán </w:t>
      </w:r>
      <w:r w:rsidR="001344B2">
        <w:rPr>
          <w:rFonts w:ascii="Arial" w:hAnsi="Arial" w:cs="Arial"/>
          <w:sz w:val="28"/>
          <w:szCs w:val="28"/>
        </w:rPr>
        <w:t xml:space="preserve">contener </w:t>
      </w:r>
      <w:r w:rsidRPr="007146F1">
        <w:rPr>
          <w:rFonts w:ascii="Arial" w:hAnsi="Arial" w:cs="Arial"/>
          <w:sz w:val="28"/>
          <w:szCs w:val="28"/>
        </w:rPr>
        <w:t xml:space="preserve">la información requerida y </w:t>
      </w:r>
      <w:r w:rsidR="001344B2">
        <w:rPr>
          <w:rFonts w:ascii="Arial" w:hAnsi="Arial" w:cs="Arial"/>
          <w:sz w:val="28"/>
          <w:szCs w:val="28"/>
        </w:rPr>
        <w:t>l</w:t>
      </w:r>
      <w:r w:rsidRPr="007146F1">
        <w:rPr>
          <w:rFonts w:ascii="Arial" w:hAnsi="Arial" w:cs="Arial"/>
          <w:sz w:val="28"/>
          <w:szCs w:val="28"/>
        </w:rPr>
        <w:t>os mismos dispone</w:t>
      </w:r>
      <w:r w:rsidR="001344B2">
        <w:rPr>
          <w:rFonts w:ascii="Arial" w:hAnsi="Arial" w:cs="Arial"/>
          <w:sz w:val="28"/>
          <w:szCs w:val="28"/>
        </w:rPr>
        <w:t>r</w:t>
      </w:r>
      <w:r w:rsidRPr="007146F1">
        <w:rPr>
          <w:rFonts w:ascii="Arial" w:hAnsi="Arial" w:cs="Arial"/>
          <w:sz w:val="28"/>
          <w:szCs w:val="28"/>
        </w:rPr>
        <w:t>, sin excepción, información completa y exacta.</w:t>
      </w:r>
    </w:p>
    <w:p w:rsidR="00C47E8F" w:rsidRPr="00CD0190" w:rsidRDefault="00C47E8F" w:rsidP="00C47E8F">
      <w:pPr>
        <w:pStyle w:val="Prrafodelista"/>
        <w:numPr>
          <w:ilvl w:val="0"/>
          <w:numId w:val="7"/>
        </w:numPr>
        <w:suppressAutoHyphens w:val="0"/>
        <w:autoSpaceDE w:val="0"/>
        <w:autoSpaceDN w:val="0"/>
        <w:adjustRightInd w:val="0"/>
        <w:contextualSpacing/>
        <w:jc w:val="both"/>
        <w:rPr>
          <w:rFonts w:ascii="Arial" w:hAnsi="Arial" w:cs="Arial"/>
          <w:sz w:val="28"/>
          <w:szCs w:val="28"/>
          <w:highlight w:val="darkCyan"/>
        </w:rPr>
      </w:pPr>
      <w:r w:rsidRPr="007146F1">
        <w:rPr>
          <w:rFonts w:ascii="Arial" w:hAnsi="Arial" w:cs="Arial"/>
          <w:sz w:val="28"/>
          <w:szCs w:val="28"/>
        </w:rPr>
        <w:t xml:space="preserve">Las tareas y características generales del puesto han de ser claramente especificadas. Estas deben ser reales y específicas del puesto, y </w:t>
      </w:r>
      <w:r w:rsidRPr="00CD0190">
        <w:rPr>
          <w:rFonts w:ascii="Arial" w:hAnsi="Arial" w:cs="Arial"/>
          <w:sz w:val="28"/>
          <w:szCs w:val="28"/>
          <w:highlight w:val="darkCyan"/>
        </w:rPr>
        <w:t xml:space="preserve">no genéricas como las que se citan </w:t>
      </w:r>
      <w:r w:rsidRPr="00CD0190">
        <w:rPr>
          <w:rFonts w:ascii="Arial" w:hAnsi="Arial" w:cs="Arial"/>
          <w:sz w:val="28"/>
          <w:szCs w:val="28"/>
          <w:highlight w:val="darkCyan"/>
        </w:rPr>
        <w:lastRenderedPageBreak/>
        <w:t>en el Manual Descriptivo de Empleos del Régimen de Servicio Civil.</w:t>
      </w:r>
    </w:p>
    <w:p w:rsidR="00C47E8F" w:rsidRPr="007146F1" w:rsidRDefault="00C47E8F" w:rsidP="00C47E8F">
      <w:pPr>
        <w:pStyle w:val="Prrafodelista"/>
        <w:numPr>
          <w:ilvl w:val="0"/>
          <w:numId w:val="7"/>
        </w:numPr>
        <w:suppressAutoHyphens w:val="0"/>
        <w:autoSpaceDE w:val="0"/>
        <w:autoSpaceDN w:val="0"/>
        <w:adjustRightInd w:val="0"/>
        <w:contextualSpacing/>
        <w:jc w:val="both"/>
        <w:rPr>
          <w:rFonts w:ascii="Arial" w:hAnsi="Arial" w:cs="Arial"/>
          <w:sz w:val="28"/>
          <w:szCs w:val="28"/>
        </w:rPr>
      </w:pPr>
      <w:r w:rsidRPr="007146F1">
        <w:rPr>
          <w:rFonts w:ascii="Arial" w:hAnsi="Arial" w:cs="Arial"/>
          <w:sz w:val="28"/>
          <w:szCs w:val="28"/>
        </w:rPr>
        <w:t xml:space="preserve">Cuando se trate de puestos ubicados en lugares lejanos, se indicará en el apartado correspondiente si se cuenta con contenido económico para el pago de viáticos, </w:t>
      </w:r>
      <w:proofErr w:type="spellStart"/>
      <w:r w:rsidRPr="007146F1">
        <w:rPr>
          <w:rFonts w:ascii="Arial" w:hAnsi="Arial" w:cs="Arial"/>
          <w:sz w:val="28"/>
          <w:szCs w:val="28"/>
        </w:rPr>
        <w:t>zonaje</w:t>
      </w:r>
      <w:proofErr w:type="spellEnd"/>
      <w:r w:rsidRPr="007146F1">
        <w:rPr>
          <w:rFonts w:ascii="Arial" w:hAnsi="Arial" w:cs="Arial"/>
          <w:sz w:val="28"/>
          <w:szCs w:val="28"/>
        </w:rPr>
        <w:t xml:space="preserve"> cuando</w:t>
      </w:r>
      <w:r w:rsidR="00A971D7">
        <w:rPr>
          <w:rFonts w:ascii="Arial" w:hAnsi="Arial" w:cs="Arial"/>
          <w:sz w:val="28"/>
          <w:szCs w:val="28"/>
        </w:rPr>
        <w:t xml:space="preserve"> se trate</w:t>
      </w:r>
      <w:r w:rsidRPr="007146F1">
        <w:rPr>
          <w:rFonts w:ascii="Arial" w:hAnsi="Arial" w:cs="Arial"/>
          <w:sz w:val="28"/>
          <w:szCs w:val="28"/>
        </w:rPr>
        <w:t xml:space="preserve"> de puestos que</w:t>
      </w:r>
      <w:r w:rsidR="00A971D7">
        <w:rPr>
          <w:rFonts w:ascii="Arial" w:hAnsi="Arial" w:cs="Arial"/>
          <w:sz w:val="28"/>
          <w:szCs w:val="28"/>
        </w:rPr>
        <w:t xml:space="preserve"> </w:t>
      </w:r>
      <w:r w:rsidR="00CD0190">
        <w:rPr>
          <w:rFonts w:ascii="Arial" w:hAnsi="Arial" w:cs="Arial"/>
          <w:sz w:val="28"/>
          <w:szCs w:val="28"/>
        </w:rPr>
        <w:t xml:space="preserve">por </w:t>
      </w:r>
      <w:r w:rsidR="00CD0190" w:rsidRPr="007146F1">
        <w:rPr>
          <w:rFonts w:ascii="Arial" w:hAnsi="Arial" w:cs="Arial"/>
          <w:sz w:val="28"/>
          <w:szCs w:val="28"/>
        </w:rPr>
        <w:t>su</w:t>
      </w:r>
      <w:r w:rsidRPr="007146F1">
        <w:rPr>
          <w:rFonts w:ascii="Arial" w:hAnsi="Arial" w:cs="Arial"/>
          <w:sz w:val="28"/>
          <w:szCs w:val="28"/>
        </w:rPr>
        <w:t xml:space="preserve"> ubicación lo requiera, u otra retribución, así como su cantidad o porcentaje.</w:t>
      </w:r>
    </w:p>
    <w:p w:rsidR="00C47E8F" w:rsidRPr="007146F1" w:rsidRDefault="00C47E8F" w:rsidP="00C47E8F">
      <w:pPr>
        <w:pStyle w:val="Prrafodelista"/>
        <w:numPr>
          <w:ilvl w:val="0"/>
          <w:numId w:val="7"/>
        </w:numPr>
        <w:suppressAutoHyphens w:val="0"/>
        <w:autoSpaceDE w:val="0"/>
        <w:autoSpaceDN w:val="0"/>
        <w:adjustRightInd w:val="0"/>
        <w:contextualSpacing/>
        <w:jc w:val="both"/>
        <w:rPr>
          <w:rFonts w:ascii="Arial" w:hAnsi="Arial" w:cs="Arial"/>
          <w:sz w:val="28"/>
          <w:szCs w:val="28"/>
        </w:rPr>
      </w:pPr>
      <w:r w:rsidRPr="007146F1">
        <w:rPr>
          <w:rFonts w:ascii="Arial" w:hAnsi="Arial" w:cs="Arial"/>
          <w:sz w:val="28"/>
          <w:szCs w:val="28"/>
        </w:rPr>
        <w:t xml:space="preserve">Si </w:t>
      </w:r>
      <w:r w:rsidR="008A5086">
        <w:rPr>
          <w:rFonts w:ascii="Arial" w:hAnsi="Arial" w:cs="Arial"/>
          <w:sz w:val="28"/>
          <w:szCs w:val="28"/>
        </w:rPr>
        <w:t xml:space="preserve">se requiere que </w:t>
      </w:r>
      <w:r w:rsidRPr="007146F1">
        <w:rPr>
          <w:rFonts w:ascii="Arial" w:hAnsi="Arial" w:cs="Arial"/>
          <w:sz w:val="28"/>
          <w:szCs w:val="28"/>
        </w:rPr>
        <w:t>el (la) futuro (a) servidor (a)</w:t>
      </w:r>
      <w:r w:rsidR="008A5086">
        <w:rPr>
          <w:rFonts w:ascii="Arial" w:hAnsi="Arial" w:cs="Arial"/>
          <w:sz w:val="28"/>
          <w:szCs w:val="28"/>
        </w:rPr>
        <w:t>,</w:t>
      </w:r>
      <w:r w:rsidRPr="007146F1">
        <w:rPr>
          <w:rFonts w:ascii="Arial" w:hAnsi="Arial" w:cs="Arial"/>
          <w:sz w:val="28"/>
          <w:szCs w:val="28"/>
        </w:rPr>
        <w:t xml:space="preserve"> por las condiciones del puesto, </w:t>
      </w:r>
      <w:r w:rsidR="008A5086">
        <w:rPr>
          <w:rFonts w:ascii="Arial" w:hAnsi="Arial" w:cs="Arial"/>
          <w:sz w:val="28"/>
          <w:szCs w:val="28"/>
        </w:rPr>
        <w:t xml:space="preserve">deba </w:t>
      </w:r>
      <w:r w:rsidR="00CD0190">
        <w:rPr>
          <w:rFonts w:ascii="Arial" w:hAnsi="Arial" w:cs="Arial"/>
          <w:sz w:val="28"/>
          <w:szCs w:val="28"/>
        </w:rPr>
        <w:t xml:space="preserve">ser </w:t>
      </w:r>
      <w:r w:rsidR="00CD0190" w:rsidRPr="007146F1">
        <w:rPr>
          <w:rFonts w:ascii="Arial" w:hAnsi="Arial" w:cs="Arial"/>
          <w:sz w:val="28"/>
          <w:szCs w:val="28"/>
        </w:rPr>
        <w:t>trasladado</w:t>
      </w:r>
      <w:r w:rsidRPr="007146F1">
        <w:rPr>
          <w:rFonts w:ascii="Arial" w:hAnsi="Arial" w:cs="Arial"/>
          <w:sz w:val="28"/>
          <w:szCs w:val="28"/>
        </w:rPr>
        <w:t xml:space="preserve"> o reubicado a diferentes lugares del país permanente o temporalmente; se marcará la casilla que aparece en la solicitud de Pedimento de Personal con el término "Permanente o Provisional" según corresponda; explicándose este detalle en el espacio reservado para observaciones.</w:t>
      </w:r>
    </w:p>
    <w:p w:rsidR="00C47E8F" w:rsidRPr="007146F1" w:rsidRDefault="00C47E8F" w:rsidP="00C47E8F">
      <w:pPr>
        <w:pStyle w:val="Prrafodelista"/>
        <w:numPr>
          <w:ilvl w:val="0"/>
          <w:numId w:val="7"/>
        </w:numPr>
        <w:suppressAutoHyphens w:val="0"/>
        <w:autoSpaceDE w:val="0"/>
        <w:autoSpaceDN w:val="0"/>
        <w:adjustRightInd w:val="0"/>
        <w:contextualSpacing/>
        <w:jc w:val="both"/>
        <w:rPr>
          <w:rFonts w:ascii="Arial" w:hAnsi="Arial" w:cs="Arial"/>
          <w:sz w:val="28"/>
          <w:szCs w:val="28"/>
        </w:rPr>
      </w:pPr>
      <w:r w:rsidRPr="007146F1">
        <w:rPr>
          <w:rFonts w:ascii="Arial" w:hAnsi="Arial" w:cs="Arial"/>
          <w:sz w:val="28"/>
          <w:szCs w:val="28"/>
        </w:rPr>
        <w:t xml:space="preserve">Cuando se trate de puestos en los que intervienen diversas </w:t>
      </w:r>
      <w:r w:rsidR="00CD0190" w:rsidRPr="007146F1">
        <w:rPr>
          <w:rFonts w:ascii="Arial" w:hAnsi="Arial" w:cs="Arial"/>
          <w:sz w:val="28"/>
          <w:szCs w:val="28"/>
        </w:rPr>
        <w:t>disciplinas, se</w:t>
      </w:r>
      <w:r w:rsidRPr="007146F1">
        <w:rPr>
          <w:rFonts w:ascii="Arial" w:hAnsi="Arial" w:cs="Arial"/>
          <w:sz w:val="28"/>
          <w:szCs w:val="28"/>
          <w:u w:val="single"/>
        </w:rPr>
        <w:t xml:space="preserve"> especificará la preferente</w:t>
      </w:r>
      <w:r w:rsidRPr="007146F1">
        <w:rPr>
          <w:rFonts w:ascii="Arial" w:hAnsi="Arial" w:cs="Arial"/>
          <w:sz w:val="28"/>
          <w:szCs w:val="28"/>
        </w:rPr>
        <w:t xml:space="preserve"> cuando el perfil del puesto vacante así lo demande a efecto de postular los candidatos más idóneos.</w:t>
      </w:r>
      <w:r w:rsidR="00F804E8">
        <w:rPr>
          <w:rFonts w:ascii="Arial" w:hAnsi="Arial" w:cs="Arial"/>
          <w:sz w:val="28"/>
          <w:szCs w:val="28"/>
        </w:rPr>
        <w:t xml:space="preserve"> Asimismo en caso de solicitarse l</w:t>
      </w:r>
      <w:r w:rsidR="004704B3">
        <w:rPr>
          <w:rFonts w:ascii="Arial" w:hAnsi="Arial" w:cs="Arial"/>
          <w:sz w:val="28"/>
          <w:szCs w:val="28"/>
        </w:rPr>
        <w:t>a aplicación de l</w:t>
      </w:r>
      <w:r w:rsidR="00F804E8">
        <w:rPr>
          <w:rFonts w:ascii="Arial" w:hAnsi="Arial" w:cs="Arial"/>
          <w:sz w:val="28"/>
          <w:szCs w:val="28"/>
        </w:rPr>
        <w:t>o estipulado en el párrafo tercero del Artículo 15 del Reglamento del Estatuto de Servicio Civil, la Solicitud de Pedimento de Personal deberá consignarlo en su apartado de “Observaciones”, a efecto de que la dependencia competente del Área de Reclutamiento y Selección de Personal de ésta Dirección General coordine con la OGEREH respectiva lo pertinente, en cuyo caso ésta última debe asumir la ejecución del proceso respectivo bajo el control y supervisión de dicha Área.</w:t>
      </w:r>
    </w:p>
    <w:p w:rsidR="00C47E8F" w:rsidRPr="007146F1" w:rsidRDefault="00C47E8F" w:rsidP="00C47E8F">
      <w:pPr>
        <w:pStyle w:val="Prrafodelista"/>
        <w:numPr>
          <w:ilvl w:val="0"/>
          <w:numId w:val="7"/>
        </w:numPr>
        <w:suppressAutoHyphens w:val="0"/>
        <w:autoSpaceDE w:val="0"/>
        <w:autoSpaceDN w:val="0"/>
        <w:adjustRightInd w:val="0"/>
        <w:contextualSpacing/>
        <w:jc w:val="both"/>
        <w:rPr>
          <w:rFonts w:ascii="Arial" w:hAnsi="Arial" w:cs="Arial"/>
          <w:sz w:val="28"/>
          <w:szCs w:val="28"/>
        </w:rPr>
      </w:pPr>
      <w:r w:rsidRPr="007146F1">
        <w:rPr>
          <w:rFonts w:ascii="Arial" w:hAnsi="Arial" w:cs="Arial"/>
          <w:sz w:val="28"/>
          <w:szCs w:val="28"/>
        </w:rPr>
        <w:t xml:space="preserve">Cuando se reconozca prohibición u </w:t>
      </w:r>
      <w:r w:rsidR="00B96535" w:rsidRPr="007146F1">
        <w:rPr>
          <w:rFonts w:ascii="Arial" w:hAnsi="Arial" w:cs="Arial"/>
          <w:sz w:val="28"/>
          <w:szCs w:val="28"/>
        </w:rPr>
        <w:t>otro sobre-sueldo</w:t>
      </w:r>
      <w:r w:rsidRPr="007146F1">
        <w:rPr>
          <w:rFonts w:ascii="Arial" w:hAnsi="Arial" w:cs="Arial"/>
          <w:sz w:val="28"/>
          <w:szCs w:val="28"/>
        </w:rPr>
        <w:t>, deberá indicarse el porcentaje en las casillas designadas para ese fin y su fundamento jurídico.</w:t>
      </w:r>
    </w:p>
    <w:p w:rsidR="00C47E8F" w:rsidRDefault="00C47E8F" w:rsidP="005C2D0B">
      <w:pPr>
        <w:autoSpaceDE w:val="0"/>
        <w:autoSpaceDN w:val="0"/>
        <w:adjustRightInd w:val="0"/>
        <w:ind w:left="8496"/>
        <w:jc w:val="both"/>
        <w:rPr>
          <w:rFonts w:ascii="Arial" w:hAnsi="Arial" w:cs="Arial"/>
          <w:sz w:val="22"/>
          <w:szCs w:val="22"/>
        </w:rPr>
      </w:pPr>
    </w:p>
    <w:p w:rsidR="00CD0190" w:rsidRDefault="00CD0190" w:rsidP="005C2D0B">
      <w:pPr>
        <w:autoSpaceDE w:val="0"/>
        <w:autoSpaceDN w:val="0"/>
        <w:adjustRightInd w:val="0"/>
        <w:ind w:left="8496"/>
        <w:jc w:val="both"/>
        <w:rPr>
          <w:rFonts w:ascii="Arial" w:hAnsi="Arial" w:cs="Arial"/>
          <w:sz w:val="22"/>
          <w:szCs w:val="22"/>
        </w:rPr>
      </w:pPr>
    </w:p>
    <w:p w:rsidR="00CD0190" w:rsidRDefault="00CD0190" w:rsidP="005C2D0B">
      <w:pPr>
        <w:autoSpaceDE w:val="0"/>
        <w:autoSpaceDN w:val="0"/>
        <w:adjustRightInd w:val="0"/>
        <w:ind w:left="8496"/>
        <w:jc w:val="both"/>
        <w:rPr>
          <w:rFonts w:ascii="Arial" w:hAnsi="Arial" w:cs="Arial"/>
          <w:sz w:val="22"/>
          <w:szCs w:val="22"/>
        </w:rPr>
      </w:pPr>
    </w:p>
    <w:p w:rsidR="00CD0190" w:rsidRDefault="00CD0190" w:rsidP="005C2D0B">
      <w:pPr>
        <w:autoSpaceDE w:val="0"/>
        <w:autoSpaceDN w:val="0"/>
        <w:adjustRightInd w:val="0"/>
        <w:ind w:left="8496"/>
        <w:jc w:val="both"/>
        <w:rPr>
          <w:rFonts w:ascii="Arial" w:hAnsi="Arial" w:cs="Arial"/>
          <w:sz w:val="22"/>
          <w:szCs w:val="22"/>
        </w:rPr>
      </w:pPr>
    </w:p>
    <w:p w:rsidR="00CD0190" w:rsidRDefault="00CD0190" w:rsidP="005C2D0B">
      <w:pPr>
        <w:autoSpaceDE w:val="0"/>
        <w:autoSpaceDN w:val="0"/>
        <w:adjustRightInd w:val="0"/>
        <w:ind w:left="8496"/>
        <w:jc w:val="both"/>
        <w:rPr>
          <w:rFonts w:ascii="Arial" w:hAnsi="Arial" w:cs="Arial"/>
          <w:sz w:val="22"/>
          <w:szCs w:val="22"/>
        </w:rPr>
      </w:pPr>
    </w:p>
    <w:p w:rsidR="00CD0190" w:rsidRDefault="00CD0190" w:rsidP="005C2D0B">
      <w:pPr>
        <w:autoSpaceDE w:val="0"/>
        <w:autoSpaceDN w:val="0"/>
        <w:adjustRightInd w:val="0"/>
        <w:ind w:left="8496"/>
        <w:jc w:val="both"/>
        <w:rPr>
          <w:rFonts w:ascii="Arial" w:hAnsi="Arial" w:cs="Arial"/>
          <w:sz w:val="22"/>
          <w:szCs w:val="22"/>
        </w:rPr>
      </w:pPr>
    </w:p>
    <w:p w:rsidR="00CD0190" w:rsidRDefault="00CD0190" w:rsidP="005C2D0B">
      <w:pPr>
        <w:autoSpaceDE w:val="0"/>
        <w:autoSpaceDN w:val="0"/>
        <w:adjustRightInd w:val="0"/>
        <w:ind w:left="8496"/>
        <w:jc w:val="both"/>
        <w:rPr>
          <w:rFonts w:ascii="Arial" w:hAnsi="Arial" w:cs="Arial"/>
          <w:sz w:val="22"/>
          <w:szCs w:val="22"/>
        </w:rPr>
      </w:pPr>
    </w:p>
    <w:p w:rsidR="00CD0190" w:rsidRPr="005C2D0B" w:rsidRDefault="00CD0190" w:rsidP="005C2D0B">
      <w:pPr>
        <w:autoSpaceDE w:val="0"/>
        <w:autoSpaceDN w:val="0"/>
        <w:adjustRightInd w:val="0"/>
        <w:ind w:left="8496"/>
        <w:jc w:val="both"/>
        <w:rPr>
          <w:rFonts w:ascii="Arial" w:hAnsi="Arial" w:cs="Arial"/>
          <w:sz w:val="22"/>
          <w:szCs w:val="22"/>
        </w:rPr>
      </w:pPr>
    </w:p>
    <w:p w:rsidR="00C47E8F" w:rsidRPr="007146F1" w:rsidRDefault="00C47E8F" w:rsidP="005C2D0B">
      <w:pPr>
        <w:autoSpaceDE w:val="0"/>
        <w:autoSpaceDN w:val="0"/>
        <w:adjustRightInd w:val="0"/>
        <w:ind w:left="1416"/>
        <w:jc w:val="both"/>
        <w:rPr>
          <w:rFonts w:ascii="Arial" w:hAnsi="Arial" w:cs="Arial"/>
          <w:sz w:val="28"/>
          <w:szCs w:val="28"/>
        </w:rPr>
      </w:pPr>
    </w:p>
    <w:p w:rsidR="00C47E8F" w:rsidRPr="007146F1" w:rsidRDefault="00C47E8F" w:rsidP="00C47E8F">
      <w:pPr>
        <w:pStyle w:val="Prrafodelista"/>
        <w:numPr>
          <w:ilvl w:val="0"/>
          <w:numId w:val="6"/>
        </w:numPr>
        <w:suppressAutoHyphens w:val="0"/>
        <w:autoSpaceDE w:val="0"/>
        <w:autoSpaceDN w:val="0"/>
        <w:adjustRightInd w:val="0"/>
        <w:contextualSpacing/>
        <w:jc w:val="both"/>
        <w:rPr>
          <w:rFonts w:ascii="Arial" w:hAnsi="Arial" w:cs="Arial"/>
          <w:b/>
          <w:bCs/>
          <w:sz w:val="28"/>
          <w:szCs w:val="28"/>
        </w:rPr>
      </w:pPr>
      <w:r w:rsidRPr="007146F1">
        <w:rPr>
          <w:rFonts w:ascii="Arial" w:hAnsi="Arial" w:cs="Arial"/>
          <w:b/>
          <w:bCs/>
          <w:sz w:val="28"/>
          <w:szCs w:val="28"/>
        </w:rPr>
        <w:t>SOBRE LA ANULACIÓN O SUSPENSIÓN DE PEDIMENTOS DE PERSONAL.</w:t>
      </w:r>
    </w:p>
    <w:p w:rsidR="00C47E8F" w:rsidRPr="007146F1" w:rsidRDefault="00C47E8F" w:rsidP="00C47E8F">
      <w:pPr>
        <w:autoSpaceDE w:val="0"/>
        <w:autoSpaceDN w:val="0"/>
        <w:adjustRightInd w:val="0"/>
        <w:ind w:left="360"/>
        <w:jc w:val="both"/>
        <w:rPr>
          <w:rFonts w:ascii="Arial" w:hAnsi="Arial" w:cs="Arial"/>
          <w:b/>
          <w:bCs/>
          <w:sz w:val="28"/>
          <w:szCs w:val="28"/>
        </w:rPr>
      </w:pPr>
    </w:p>
    <w:p w:rsidR="00C47E8F" w:rsidRPr="007146F1" w:rsidRDefault="00C47E8F" w:rsidP="00C47E8F">
      <w:pPr>
        <w:autoSpaceDE w:val="0"/>
        <w:autoSpaceDN w:val="0"/>
        <w:adjustRightInd w:val="0"/>
        <w:jc w:val="both"/>
        <w:rPr>
          <w:rFonts w:ascii="Arial" w:hAnsi="Arial" w:cs="Arial"/>
          <w:sz w:val="28"/>
          <w:szCs w:val="28"/>
        </w:rPr>
      </w:pPr>
      <w:r w:rsidRPr="007146F1">
        <w:rPr>
          <w:rFonts w:ascii="Arial" w:hAnsi="Arial" w:cs="Arial"/>
          <w:sz w:val="28"/>
          <w:szCs w:val="28"/>
        </w:rPr>
        <w:t xml:space="preserve">La gestión de anulación permanente o suspensión transitoria de </w:t>
      </w:r>
      <w:r w:rsidR="004E4A11">
        <w:rPr>
          <w:rFonts w:ascii="Arial" w:hAnsi="Arial" w:cs="Arial"/>
          <w:sz w:val="28"/>
          <w:szCs w:val="28"/>
        </w:rPr>
        <w:t xml:space="preserve">solicitudes de </w:t>
      </w:r>
      <w:r w:rsidRPr="007146F1">
        <w:rPr>
          <w:rFonts w:ascii="Arial" w:hAnsi="Arial" w:cs="Arial"/>
          <w:sz w:val="28"/>
          <w:szCs w:val="28"/>
        </w:rPr>
        <w:t xml:space="preserve">pedimentos de </w:t>
      </w:r>
      <w:r w:rsidR="00CD0190" w:rsidRPr="007146F1">
        <w:rPr>
          <w:rFonts w:ascii="Arial" w:hAnsi="Arial" w:cs="Arial"/>
          <w:sz w:val="28"/>
          <w:szCs w:val="28"/>
        </w:rPr>
        <w:t>personal, se</w:t>
      </w:r>
      <w:r w:rsidRPr="007146F1">
        <w:rPr>
          <w:rFonts w:ascii="Arial" w:hAnsi="Arial" w:cs="Arial"/>
          <w:sz w:val="28"/>
          <w:szCs w:val="28"/>
        </w:rPr>
        <w:t xml:space="preserve"> </w:t>
      </w:r>
      <w:r w:rsidR="00EC0A74">
        <w:rPr>
          <w:rFonts w:ascii="Arial" w:hAnsi="Arial" w:cs="Arial"/>
          <w:sz w:val="28"/>
          <w:szCs w:val="28"/>
        </w:rPr>
        <w:t>registrarán en el Sistema Automatizado que al efecto tenga dispuesto la Dirección General (actualmente SAGETH)</w:t>
      </w:r>
      <w:r w:rsidRPr="007146F1">
        <w:rPr>
          <w:rFonts w:ascii="Arial" w:hAnsi="Arial" w:cs="Arial"/>
          <w:sz w:val="28"/>
          <w:szCs w:val="28"/>
        </w:rPr>
        <w:t xml:space="preserve">, </w:t>
      </w:r>
      <w:r w:rsidR="00EC0A74">
        <w:rPr>
          <w:rFonts w:ascii="Arial" w:hAnsi="Arial" w:cs="Arial"/>
          <w:sz w:val="28"/>
          <w:szCs w:val="28"/>
        </w:rPr>
        <w:t xml:space="preserve">la cual mediante su dependencia competente ejecutará el aval de la gestión respectiva. </w:t>
      </w:r>
      <w:r w:rsidRPr="007146F1">
        <w:rPr>
          <w:rFonts w:ascii="Arial" w:hAnsi="Arial" w:cs="Arial"/>
          <w:sz w:val="28"/>
          <w:szCs w:val="28"/>
        </w:rPr>
        <w:t xml:space="preserve">Serán solicitadas por la jefatura de Gestión Institucional de Recursos Humanos debidamente justificada y fundamentada conforme a las causas que </w:t>
      </w:r>
      <w:r w:rsidR="009B4AED">
        <w:rPr>
          <w:rFonts w:ascii="Arial" w:hAnsi="Arial" w:cs="Arial"/>
          <w:sz w:val="28"/>
          <w:szCs w:val="28"/>
        </w:rPr>
        <w:t xml:space="preserve">en </w:t>
      </w:r>
      <w:r w:rsidRPr="007146F1">
        <w:rPr>
          <w:rFonts w:ascii="Arial" w:hAnsi="Arial" w:cs="Arial"/>
          <w:sz w:val="28"/>
          <w:szCs w:val="28"/>
        </w:rPr>
        <w:t>este documento se especifican para tal fin.</w:t>
      </w:r>
    </w:p>
    <w:p w:rsidR="00C47E8F" w:rsidRPr="007146F1" w:rsidRDefault="00C47E8F" w:rsidP="00C47E8F">
      <w:pPr>
        <w:autoSpaceDE w:val="0"/>
        <w:autoSpaceDN w:val="0"/>
        <w:adjustRightInd w:val="0"/>
        <w:jc w:val="both"/>
        <w:rPr>
          <w:rFonts w:ascii="Arial" w:hAnsi="Arial" w:cs="Arial"/>
          <w:sz w:val="28"/>
          <w:szCs w:val="28"/>
        </w:rPr>
      </w:pPr>
    </w:p>
    <w:p w:rsidR="00C47E8F" w:rsidRPr="007146F1" w:rsidRDefault="00C47E8F" w:rsidP="00C47E8F">
      <w:pPr>
        <w:autoSpaceDE w:val="0"/>
        <w:autoSpaceDN w:val="0"/>
        <w:adjustRightInd w:val="0"/>
        <w:jc w:val="both"/>
        <w:rPr>
          <w:rFonts w:ascii="Arial" w:hAnsi="Arial" w:cs="Arial"/>
          <w:sz w:val="28"/>
          <w:szCs w:val="28"/>
        </w:rPr>
      </w:pPr>
      <w:r w:rsidRPr="007146F1">
        <w:rPr>
          <w:rFonts w:ascii="Arial" w:hAnsi="Arial" w:cs="Arial"/>
          <w:sz w:val="28"/>
          <w:szCs w:val="28"/>
        </w:rPr>
        <w:t xml:space="preserve">Las solicitudes que se presenten en este sentido se atenderán y resolverán según </w:t>
      </w:r>
      <w:r w:rsidR="004E4A11" w:rsidRPr="007146F1">
        <w:rPr>
          <w:rFonts w:ascii="Arial" w:hAnsi="Arial" w:cs="Arial"/>
          <w:sz w:val="28"/>
          <w:szCs w:val="28"/>
        </w:rPr>
        <w:t>competa</w:t>
      </w:r>
      <w:r w:rsidRPr="007146F1">
        <w:rPr>
          <w:rFonts w:ascii="Arial" w:hAnsi="Arial" w:cs="Arial"/>
          <w:sz w:val="28"/>
          <w:szCs w:val="28"/>
        </w:rPr>
        <w:t xml:space="preserve"> por el Área de Reclutamiento y Selección</w:t>
      </w:r>
      <w:r w:rsidR="004E4A11">
        <w:rPr>
          <w:rFonts w:ascii="Arial" w:hAnsi="Arial" w:cs="Arial"/>
          <w:sz w:val="28"/>
          <w:szCs w:val="28"/>
        </w:rPr>
        <w:t xml:space="preserve"> y la OSC respectiva</w:t>
      </w:r>
      <w:r w:rsidRPr="007146F1">
        <w:rPr>
          <w:rFonts w:ascii="Arial" w:hAnsi="Arial" w:cs="Arial"/>
          <w:sz w:val="28"/>
          <w:szCs w:val="28"/>
        </w:rPr>
        <w:t xml:space="preserve">, a efecto de que </w:t>
      </w:r>
      <w:r w:rsidR="004E4A11">
        <w:rPr>
          <w:rFonts w:ascii="Arial" w:hAnsi="Arial" w:cs="Arial"/>
          <w:sz w:val="28"/>
          <w:szCs w:val="28"/>
        </w:rPr>
        <w:t>se</w:t>
      </w:r>
      <w:r w:rsidRPr="007146F1">
        <w:rPr>
          <w:rFonts w:ascii="Arial" w:hAnsi="Arial" w:cs="Arial"/>
          <w:sz w:val="28"/>
          <w:szCs w:val="28"/>
        </w:rPr>
        <w:t xml:space="preserve"> formule y accione lo pertinente. Toda solicitud será presentada </w:t>
      </w:r>
      <w:r w:rsidR="001F78DD">
        <w:rPr>
          <w:rFonts w:ascii="Arial" w:hAnsi="Arial" w:cs="Arial"/>
          <w:sz w:val="28"/>
          <w:szCs w:val="28"/>
        </w:rPr>
        <w:t>habilitando el registro correspondiente que compruebe su trámite</w:t>
      </w:r>
      <w:r w:rsidRPr="007146F1">
        <w:rPr>
          <w:rFonts w:ascii="Arial" w:hAnsi="Arial" w:cs="Arial"/>
          <w:sz w:val="28"/>
          <w:szCs w:val="28"/>
        </w:rPr>
        <w:t xml:space="preserve"> y deberá contener: número de puesto, clase de puesto, especialidad, número de Pedimento de Personal y razones que justifiquen la anulación permanente o suspensión transitoria de los mismos.</w:t>
      </w:r>
    </w:p>
    <w:p w:rsidR="00C47E8F" w:rsidRPr="007146F1" w:rsidRDefault="00C47E8F" w:rsidP="00C47E8F">
      <w:pPr>
        <w:autoSpaceDE w:val="0"/>
        <w:autoSpaceDN w:val="0"/>
        <w:adjustRightInd w:val="0"/>
        <w:jc w:val="both"/>
        <w:rPr>
          <w:rFonts w:ascii="Arial" w:hAnsi="Arial" w:cs="Arial"/>
          <w:sz w:val="28"/>
          <w:szCs w:val="28"/>
        </w:rPr>
      </w:pPr>
    </w:p>
    <w:p w:rsidR="00C47E8F" w:rsidRPr="007146F1" w:rsidRDefault="00C47E8F" w:rsidP="00C47E8F">
      <w:pPr>
        <w:autoSpaceDE w:val="0"/>
        <w:autoSpaceDN w:val="0"/>
        <w:adjustRightInd w:val="0"/>
        <w:jc w:val="both"/>
        <w:rPr>
          <w:rFonts w:ascii="Arial" w:hAnsi="Arial" w:cs="Arial"/>
          <w:b/>
          <w:bCs/>
          <w:sz w:val="28"/>
          <w:szCs w:val="28"/>
        </w:rPr>
      </w:pPr>
      <w:r>
        <w:rPr>
          <w:rFonts w:ascii="Arial" w:hAnsi="Arial" w:cs="Arial"/>
          <w:b/>
          <w:bCs/>
          <w:sz w:val="28"/>
          <w:szCs w:val="28"/>
        </w:rPr>
        <w:t>2</w:t>
      </w:r>
      <w:r w:rsidRPr="007146F1">
        <w:rPr>
          <w:rFonts w:ascii="Arial" w:hAnsi="Arial" w:cs="Arial"/>
          <w:b/>
          <w:bCs/>
          <w:sz w:val="28"/>
          <w:szCs w:val="28"/>
        </w:rPr>
        <w:t>.</w:t>
      </w:r>
      <w:r>
        <w:rPr>
          <w:rFonts w:ascii="Arial" w:hAnsi="Arial" w:cs="Arial"/>
          <w:b/>
          <w:bCs/>
          <w:sz w:val="28"/>
          <w:szCs w:val="28"/>
        </w:rPr>
        <w:t>1</w:t>
      </w:r>
      <w:r w:rsidRPr="007146F1">
        <w:rPr>
          <w:rFonts w:ascii="Arial" w:hAnsi="Arial" w:cs="Arial"/>
          <w:b/>
          <w:bCs/>
          <w:sz w:val="28"/>
          <w:szCs w:val="28"/>
        </w:rPr>
        <w:t xml:space="preserve">   Razones por las cuales se acepta la anulación permanente:</w:t>
      </w:r>
    </w:p>
    <w:p w:rsidR="00C47E8F" w:rsidRPr="007146F1" w:rsidRDefault="00C47E8F" w:rsidP="00C47E8F">
      <w:pPr>
        <w:autoSpaceDE w:val="0"/>
        <w:autoSpaceDN w:val="0"/>
        <w:adjustRightInd w:val="0"/>
        <w:jc w:val="both"/>
        <w:rPr>
          <w:rFonts w:ascii="Arial" w:hAnsi="Arial" w:cs="Arial"/>
          <w:b/>
          <w:bCs/>
          <w:sz w:val="28"/>
          <w:szCs w:val="28"/>
        </w:rPr>
      </w:pPr>
    </w:p>
    <w:p w:rsidR="00C47E8F" w:rsidRPr="007146F1" w:rsidRDefault="00C47E8F" w:rsidP="00C47E8F">
      <w:pPr>
        <w:tabs>
          <w:tab w:val="left" w:pos="993"/>
        </w:tabs>
        <w:autoSpaceDE w:val="0"/>
        <w:autoSpaceDN w:val="0"/>
        <w:adjustRightInd w:val="0"/>
        <w:ind w:left="993" w:hanging="993"/>
        <w:jc w:val="both"/>
        <w:rPr>
          <w:rFonts w:ascii="Arial" w:hAnsi="Arial" w:cs="Arial"/>
          <w:sz w:val="28"/>
          <w:szCs w:val="28"/>
        </w:rPr>
      </w:pPr>
      <w:r>
        <w:rPr>
          <w:rFonts w:ascii="Arial" w:hAnsi="Arial" w:cs="Arial"/>
          <w:sz w:val="28"/>
          <w:szCs w:val="28"/>
        </w:rPr>
        <w:t>2</w:t>
      </w:r>
      <w:r w:rsidRPr="007146F1">
        <w:rPr>
          <w:rFonts w:ascii="Arial" w:hAnsi="Arial" w:cs="Arial"/>
          <w:sz w:val="28"/>
          <w:szCs w:val="28"/>
        </w:rPr>
        <w:t>.</w:t>
      </w:r>
      <w:r>
        <w:rPr>
          <w:rFonts w:ascii="Arial" w:hAnsi="Arial" w:cs="Arial"/>
          <w:sz w:val="28"/>
          <w:szCs w:val="28"/>
        </w:rPr>
        <w:t>1</w:t>
      </w:r>
      <w:r w:rsidRPr="007146F1">
        <w:rPr>
          <w:rFonts w:ascii="Arial" w:hAnsi="Arial" w:cs="Arial"/>
          <w:sz w:val="28"/>
          <w:szCs w:val="28"/>
        </w:rPr>
        <w:t>.1 Reubicación del puesto a otro título o programa       presupuestario.</w:t>
      </w:r>
    </w:p>
    <w:p w:rsidR="00C47E8F" w:rsidRPr="007146F1" w:rsidRDefault="00C47E8F" w:rsidP="00C47E8F">
      <w:pPr>
        <w:autoSpaceDE w:val="0"/>
        <w:autoSpaceDN w:val="0"/>
        <w:adjustRightInd w:val="0"/>
        <w:jc w:val="both"/>
        <w:rPr>
          <w:rFonts w:ascii="Arial" w:hAnsi="Arial" w:cs="Arial"/>
          <w:sz w:val="28"/>
          <w:szCs w:val="28"/>
        </w:rPr>
      </w:pPr>
      <w:r>
        <w:rPr>
          <w:rFonts w:ascii="Arial" w:hAnsi="Arial" w:cs="Arial"/>
          <w:sz w:val="28"/>
          <w:szCs w:val="28"/>
        </w:rPr>
        <w:t>2</w:t>
      </w:r>
      <w:r w:rsidRPr="007146F1">
        <w:rPr>
          <w:rFonts w:ascii="Arial" w:hAnsi="Arial" w:cs="Arial"/>
          <w:sz w:val="28"/>
          <w:szCs w:val="28"/>
        </w:rPr>
        <w:t>.</w:t>
      </w:r>
      <w:r>
        <w:rPr>
          <w:rFonts w:ascii="Arial" w:hAnsi="Arial" w:cs="Arial"/>
          <w:sz w:val="28"/>
          <w:szCs w:val="28"/>
        </w:rPr>
        <w:t>1</w:t>
      </w:r>
      <w:r w:rsidRPr="007146F1">
        <w:rPr>
          <w:rFonts w:ascii="Arial" w:hAnsi="Arial" w:cs="Arial"/>
          <w:sz w:val="28"/>
          <w:szCs w:val="28"/>
        </w:rPr>
        <w:t xml:space="preserve">.2  </w:t>
      </w:r>
      <w:r w:rsidR="008A086E">
        <w:rPr>
          <w:rFonts w:ascii="Arial" w:hAnsi="Arial" w:cs="Arial"/>
          <w:sz w:val="28"/>
          <w:szCs w:val="28"/>
        </w:rPr>
        <w:t xml:space="preserve">  </w:t>
      </w:r>
      <w:r w:rsidRPr="007146F1">
        <w:rPr>
          <w:rFonts w:ascii="Arial" w:hAnsi="Arial" w:cs="Arial"/>
          <w:sz w:val="28"/>
          <w:szCs w:val="28"/>
        </w:rPr>
        <w:t>Cuando el Puesto se excluye del Presupuesto Nacional.</w:t>
      </w:r>
    </w:p>
    <w:p w:rsidR="00C47E8F" w:rsidRPr="007146F1" w:rsidRDefault="00C47E8F" w:rsidP="00C47E8F">
      <w:pPr>
        <w:autoSpaceDE w:val="0"/>
        <w:autoSpaceDN w:val="0"/>
        <w:adjustRightInd w:val="0"/>
        <w:ind w:left="993" w:hanging="993"/>
        <w:jc w:val="both"/>
        <w:rPr>
          <w:rFonts w:ascii="Arial" w:hAnsi="Arial" w:cs="Arial"/>
          <w:sz w:val="28"/>
          <w:szCs w:val="28"/>
        </w:rPr>
      </w:pPr>
      <w:r>
        <w:rPr>
          <w:rFonts w:ascii="Arial" w:hAnsi="Arial" w:cs="Arial"/>
          <w:sz w:val="28"/>
          <w:szCs w:val="28"/>
        </w:rPr>
        <w:t>2</w:t>
      </w:r>
      <w:r w:rsidRPr="007146F1">
        <w:rPr>
          <w:rFonts w:ascii="Arial" w:hAnsi="Arial" w:cs="Arial"/>
          <w:sz w:val="28"/>
          <w:szCs w:val="28"/>
        </w:rPr>
        <w:t>.</w:t>
      </w:r>
      <w:r>
        <w:rPr>
          <w:rFonts w:ascii="Arial" w:hAnsi="Arial" w:cs="Arial"/>
          <w:sz w:val="28"/>
          <w:szCs w:val="28"/>
        </w:rPr>
        <w:t>1</w:t>
      </w:r>
      <w:r w:rsidRPr="007146F1">
        <w:rPr>
          <w:rFonts w:ascii="Arial" w:hAnsi="Arial" w:cs="Arial"/>
          <w:sz w:val="28"/>
          <w:szCs w:val="28"/>
        </w:rPr>
        <w:t xml:space="preserve">.3 </w:t>
      </w:r>
      <w:r w:rsidR="008A086E">
        <w:rPr>
          <w:rFonts w:ascii="Arial" w:hAnsi="Arial" w:cs="Arial"/>
          <w:sz w:val="28"/>
          <w:szCs w:val="28"/>
        </w:rPr>
        <w:t xml:space="preserve">  </w:t>
      </w:r>
      <w:r w:rsidRPr="007146F1">
        <w:rPr>
          <w:rFonts w:ascii="Arial" w:hAnsi="Arial" w:cs="Arial"/>
          <w:sz w:val="28"/>
          <w:szCs w:val="28"/>
        </w:rPr>
        <w:t xml:space="preserve">Ejecución de movimiento de personal en propiedad de un servidor </w:t>
      </w:r>
      <w:r w:rsidR="00DD761C">
        <w:rPr>
          <w:rFonts w:ascii="Arial Narrow" w:hAnsi="Arial Narrow" w:cs="Arial"/>
          <w:sz w:val="28"/>
          <w:szCs w:val="28"/>
        </w:rPr>
        <w:t>[</w:t>
      </w:r>
      <w:r w:rsidRPr="007146F1">
        <w:rPr>
          <w:rFonts w:ascii="Arial" w:hAnsi="Arial" w:cs="Arial"/>
          <w:sz w:val="28"/>
          <w:szCs w:val="28"/>
        </w:rPr>
        <w:t xml:space="preserve">Ascenso </w:t>
      </w:r>
      <w:r w:rsidR="00DD761C">
        <w:rPr>
          <w:rFonts w:ascii="Arial" w:hAnsi="Arial" w:cs="Arial"/>
          <w:sz w:val="28"/>
          <w:szCs w:val="28"/>
        </w:rPr>
        <w:t>según lo define el Artículo 3 inciso s) del Reglamento del Estatuto de Servicio Civil</w:t>
      </w:r>
      <w:r w:rsidR="00DD761C">
        <w:rPr>
          <w:rFonts w:ascii="Arial Narrow" w:hAnsi="Arial Narrow" w:cs="Arial"/>
          <w:sz w:val="28"/>
          <w:szCs w:val="28"/>
        </w:rPr>
        <w:t>]</w:t>
      </w:r>
      <w:r w:rsidRPr="007146F1">
        <w:rPr>
          <w:rFonts w:ascii="Arial" w:hAnsi="Arial" w:cs="Arial"/>
          <w:sz w:val="28"/>
          <w:szCs w:val="28"/>
        </w:rPr>
        <w:t xml:space="preserve">. </w:t>
      </w:r>
    </w:p>
    <w:p w:rsidR="00C47E8F" w:rsidRPr="007146F1" w:rsidRDefault="00C47E8F" w:rsidP="00C47E8F">
      <w:pPr>
        <w:autoSpaceDE w:val="0"/>
        <w:autoSpaceDN w:val="0"/>
        <w:adjustRightInd w:val="0"/>
        <w:jc w:val="both"/>
        <w:rPr>
          <w:rFonts w:ascii="Arial" w:hAnsi="Arial" w:cs="Arial"/>
          <w:sz w:val="28"/>
          <w:szCs w:val="28"/>
        </w:rPr>
      </w:pPr>
    </w:p>
    <w:p w:rsidR="00C47E8F" w:rsidRPr="007146F1" w:rsidRDefault="00C47E8F" w:rsidP="000C44B6">
      <w:pPr>
        <w:autoSpaceDE w:val="0"/>
        <w:autoSpaceDN w:val="0"/>
        <w:adjustRightInd w:val="0"/>
        <w:ind w:left="708" w:hanging="708"/>
        <w:jc w:val="both"/>
        <w:rPr>
          <w:rFonts w:ascii="Arial" w:hAnsi="Arial" w:cs="Arial"/>
          <w:b/>
          <w:bCs/>
          <w:sz w:val="28"/>
          <w:szCs w:val="28"/>
        </w:rPr>
      </w:pPr>
      <w:r>
        <w:rPr>
          <w:rFonts w:ascii="Arial" w:hAnsi="Arial" w:cs="Arial"/>
          <w:b/>
          <w:bCs/>
          <w:sz w:val="28"/>
          <w:szCs w:val="28"/>
        </w:rPr>
        <w:t>2</w:t>
      </w:r>
      <w:r w:rsidRPr="007146F1">
        <w:rPr>
          <w:rFonts w:ascii="Arial" w:hAnsi="Arial" w:cs="Arial"/>
          <w:b/>
          <w:bCs/>
          <w:sz w:val="28"/>
          <w:szCs w:val="28"/>
        </w:rPr>
        <w:t>.</w:t>
      </w:r>
      <w:r>
        <w:rPr>
          <w:rFonts w:ascii="Arial" w:hAnsi="Arial" w:cs="Arial"/>
          <w:b/>
          <w:bCs/>
          <w:sz w:val="28"/>
          <w:szCs w:val="28"/>
        </w:rPr>
        <w:t>2</w:t>
      </w:r>
      <w:r w:rsidRPr="007146F1">
        <w:rPr>
          <w:rFonts w:ascii="Arial" w:hAnsi="Arial" w:cs="Arial"/>
          <w:b/>
          <w:bCs/>
          <w:sz w:val="28"/>
          <w:szCs w:val="28"/>
        </w:rPr>
        <w:t>. Razones por las cuales se acepta la suspensión transitoria:</w:t>
      </w:r>
    </w:p>
    <w:p w:rsidR="00C47E8F" w:rsidRPr="007146F1" w:rsidRDefault="00C47E8F" w:rsidP="00C47E8F">
      <w:pPr>
        <w:autoSpaceDE w:val="0"/>
        <w:autoSpaceDN w:val="0"/>
        <w:adjustRightInd w:val="0"/>
        <w:jc w:val="both"/>
        <w:rPr>
          <w:rFonts w:ascii="Arial" w:hAnsi="Arial" w:cs="Arial"/>
          <w:b/>
          <w:bCs/>
          <w:sz w:val="28"/>
          <w:szCs w:val="28"/>
        </w:rPr>
      </w:pPr>
    </w:p>
    <w:p w:rsidR="00C47E8F" w:rsidRPr="007146F1" w:rsidRDefault="00C47E8F" w:rsidP="00C47E8F">
      <w:pPr>
        <w:autoSpaceDE w:val="0"/>
        <w:autoSpaceDN w:val="0"/>
        <w:adjustRightInd w:val="0"/>
        <w:ind w:left="851" w:hanging="851"/>
        <w:jc w:val="both"/>
        <w:rPr>
          <w:rFonts w:ascii="Arial" w:hAnsi="Arial" w:cs="Arial"/>
          <w:sz w:val="28"/>
          <w:szCs w:val="28"/>
        </w:rPr>
      </w:pPr>
      <w:r>
        <w:rPr>
          <w:rFonts w:ascii="Arial" w:hAnsi="Arial" w:cs="Arial"/>
          <w:sz w:val="28"/>
          <w:szCs w:val="28"/>
        </w:rPr>
        <w:t>2</w:t>
      </w:r>
      <w:r w:rsidRPr="007146F1">
        <w:rPr>
          <w:rFonts w:ascii="Arial" w:hAnsi="Arial" w:cs="Arial"/>
          <w:sz w:val="28"/>
          <w:szCs w:val="28"/>
        </w:rPr>
        <w:t>.</w:t>
      </w:r>
      <w:r>
        <w:rPr>
          <w:rFonts w:ascii="Arial" w:hAnsi="Arial" w:cs="Arial"/>
          <w:sz w:val="28"/>
          <w:szCs w:val="28"/>
        </w:rPr>
        <w:t>2</w:t>
      </w:r>
      <w:r w:rsidRPr="007146F1">
        <w:rPr>
          <w:rFonts w:ascii="Arial" w:hAnsi="Arial" w:cs="Arial"/>
          <w:sz w:val="28"/>
          <w:szCs w:val="28"/>
        </w:rPr>
        <w:t xml:space="preserve">.1 Cuando el Ministerio, Institución u Órgano Adscrito demandante proponga un ascenso o traslado, y a la fecha no </w:t>
      </w:r>
      <w:r w:rsidRPr="007146F1">
        <w:rPr>
          <w:rFonts w:ascii="Arial" w:hAnsi="Arial" w:cs="Arial"/>
          <w:sz w:val="28"/>
          <w:szCs w:val="28"/>
        </w:rPr>
        <w:lastRenderedPageBreak/>
        <w:t xml:space="preserve">se haya certificado una Nómina de Candidatos Elegibles para ocupar la vacante, ante lo cual se otorgará </w:t>
      </w:r>
      <w:r w:rsidRPr="007146F1">
        <w:rPr>
          <w:rFonts w:ascii="Arial" w:hAnsi="Arial" w:cs="Arial"/>
          <w:b/>
          <w:sz w:val="28"/>
          <w:szCs w:val="28"/>
          <w:u w:val="single"/>
        </w:rPr>
        <w:t>30 días calendario</w:t>
      </w:r>
      <w:r w:rsidRPr="007146F1">
        <w:rPr>
          <w:rFonts w:ascii="Arial" w:hAnsi="Arial" w:cs="Arial"/>
          <w:sz w:val="28"/>
          <w:szCs w:val="28"/>
        </w:rPr>
        <w:t xml:space="preserve"> a efecto de que se ejecute el movimiento y se comunique su resolución </w:t>
      </w:r>
      <w:r w:rsidR="00E75AC3">
        <w:rPr>
          <w:rFonts w:ascii="Arial" w:hAnsi="Arial" w:cs="Arial"/>
          <w:sz w:val="28"/>
          <w:szCs w:val="28"/>
        </w:rPr>
        <w:t xml:space="preserve">que en </w:t>
      </w:r>
      <w:r w:rsidRPr="007146F1">
        <w:rPr>
          <w:rFonts w:ascii="Arial" w:hAnsi="Arial" w:cs="Arial"/>
          <w:sz w:val="28"/>
          <w:szCs w:val="28"/>
        </w:rPr>
        <w:t>consecuencia expirar</w:t>
      </w:r>
      <w:r w:rsidR="00E75AC3">
        <w:rPr>
          <w:rFonts w:ascii="Arial" w:hAnsi="Arial" w:cs="Arial"/>
          <w:sz w:val="28"/>
          <w:szCs w:val="28"/>
        </w:rPr>
        <w:t>á</w:t>
      </w:r>
      <w:r w:rsidRPr="007146F1">
        <w:rPr>
          <w:rFonts w:ascii="Arial" w:hAnsi="Arial" w:cs="Arial"/>
          <w:sz w:val="28"/>
          <w:szCs w:val="28"/>
        </w:rPr>
        <w:t xml:space="preserve"> el pedimento de personal solicitado.</w:t>
      </w:r>
      <w:r w:rsidR="00E75AC3">
        <w:rPr>
          <w:rFonts w:ascii="Arial" w:hAnsi="Arial" w:cs="Arial"/>
          <w:sz w:val="28"/>
          <w:szCs w:val="28"/>
        </w:rPr>
        <w:t xml:space="preserve"> De expirarse el plazo concedido sin notificación</w:t>
      </w:r>
      <w:r w:rsidR="00542843">
        <w:rPr>
          <w:rFonts w:ascii="Arial" w:hAnsi="Arial" w:cs="Arial"/>
          <w:sz w:val="28"/>
          <w:szCs w:val="28"/>
        </w:rPr>
        <w:t xml:space="preserve"> de la aprobación y rige del movimiento de personal indicado,</w:t>
      </w:r>
      <w:r w:rsidR="00E75AC3">
        <w:rPr>
          <w:rFonts w:ascii="Arial" w:hAnsi="Arial" w:cs="Arial"/>
          <w:sz w:val="28"/>
          <w:szCs w:val="28"/>
        </w:rPr>
        <w:t xml:space="preserve"> el pedimento de personal se activará inmediatamente.</w:t>
      </w:r>
    </w:p>
    <w:p w:rsidR="00C47E8F" w:rsidRPr="007146F1" w:rsidRDefault="00C47E8F" w:rsidP="00C47E8F">
      <w:pPr>
        <w:autoSpaceDE w:val="0"/>
        <w:autoSpaceDN w:val="0"/>
        <w:adjustRightInd w:val="0"/>
        <w:ind w:left="851" w:hanging="851"/>
        <w:jc w:val="both"/>
        <w:rPr>
          <w:rFonts w:ascii="Arial" w:hAnsi="Arial" w:cs="Arial"/>
          <w:sz w:val="28"/>
          <w:szCs w:val="28"/>
        </w:rPr>
      </w:pPr>
      <w:r>
        <w:rPr>
          <w:rFonts w:ascii="Arial" w:hAnsi="Arial" w:cs="Arial"/>
          <w:sz w:val="28"/>
          <w:szCs w:val="28"/>
        </w:rPr>
        <w:t>2</w:t>
      </w:r>
      <w:r w:rsidRPr="007146F1">
        <w:rPr>
          <w:rFonts w:ascii="Arial" w:hAnsi="Arial" w:cs="Arial"/>
          <w:sz w:val="28"/>
          <w:szCs w:val="28"/>
        </w:rPr>
        <w:t>.</w:t>
      </w:r>
      <w:r>
        <w:rPr>
          <w:rFonts w:ascii="Arial" w:hAnsi="Arial" w:cs="Arial"/>
          <w:sz w:val="28"/>
          <w:szCs w:val="28"/>
        </w:rPr>
        <w:t>2</w:t>
      </w:r>
      <w:r w:rsidRPr="007146F1">
        <w:rPr>
          <w:rFonts w:ascii="Arial" w:hAnsi="Arial" w:cs="Arial"/>
          <w:sz w:val="28"/>
          <w:szCs w:val="28"/>
        </w:rPr>
        <w:t xml:space="preserve">.2   Cuando por razón de algún estudio de clasificación el puesto haya sido objeto </w:t>
      </w:r>
      <w:r w:rsidR="00CD0190" w:rsidRPr="007146F1">
        <w:rPr>
          <w:rFonts w:ascii="Arial" w:hAnsi="Arial" w:cs="Arial"/>
          <w:sz w:val="28"/>
          <w:szCs w:val="28"/>
        </w:rPr>
        <w:t>de alguna</w:t>
      </w:r>
      <w:r w:rsidRPr="007146F1">
        <w:rPr>
          <w:rFonts w:ascii="Arial" w:hAnsi="Arial" w:cs="Arial"/>
          <w:sz w:val="28"/>
          <w:szCs w:val="28"/>
        </w:rPr>
        <w:t xml:space="preserve"> modificación, ante lo cual se otorgará un lapso de </w:t>
      </w:r>
      <w:r w:rsidRPr="007146F1">
        <w:rPr>
          <w:rFonts w:ascii="Arial" w:hAnsi="Arial" w:cs="Arial"/>
          <w:b/>
          <w:sz w:val="28"/>
          <w:szCs w:val="28"/>
          <w:u w:val="single"/>
        </w:rPr>
        <w:t>60 días calendario</w:t>
      </w:r>
      <w:r w:rsidRPr="007146F1">
        <w:rPr>
          <w:rFonts w:ascii="Arial" w:hAnsi="Arial" w:cs="Arial"/>
          <w:sz w:val="28"/>
          <w:szCs w:val="28"/>
        </w:rPr>
        <w:t xml:space="preserve"> a efecto de que se consolide el acto resolutivo correspondiente. Una vez que se emita el respectivo Aviso (Reasignación, Cambio de Especialidad, u otros actos clasificatorios); se procederá de inmediato a la expiración de los Pedimentos de Personal para los puestos que se hayan modificado</w:t>
      </w:r>
      <w:r w:rsidR="002145F9">
        <w:rPr>
          <w:rFonts w:ascii="Arial" w:hAnsi="Arial" w:cs="Arial"/>
          <w:sz w:val="28"/>
          <w:szCs w:val="28"/>
        </w:rPr>
        <w:t xml:space="preserve">, procediendo a confeccionar </w:t>
      </w:r>
      <w:r w:rsidRPr="007146F1">
        <w:rPr>
          <w:rFonts w:ascii="Arial" w:hAnsi="Arial" w:cs="Arial"/>
          <w:sz w:val="28"/>
          <w:szCs w:val="28"/>
        </w:rPr>
        <w:t>l</w:t>
      </w:r>
      <w:r w:rsidR="002145F9">
        <w:rPr>
          <w:rFonts w:ascii="Arial" w:hAnsi="Arial" w:cs="Arial"/>
          <w:sz w:val="28"/>
          <w:szCs w:val="28"/>
        </w:rPr>
        <w:t>a</w:t>
      </w:r>
      <w:r w:rsidRPr="007146F1">
        <w:rPr>
          <w:rFonts w:ascii="Arial" w:hAnsi="Arial" w:cs="Arial"/>
          <w:sz w:val="28"/>
          <w:szCs w:val="28"/>
        </w:rPr>
        <w:t>s nuevas solicitudes con las variaciones y ajustes relativos a las nuevas tareas, clases y especialidades otorgadas y re</w:t>
      </w:r>
      <w:r w:rsidR="00806438">
        <w:rPr>
          <w:rFonts w:ascii="Arial" w:hAnsi="Arial" w:cs="Arial"/>
          <w:sz w:val="28"/>
          <w:szCs w:val="28"/>
        </w:rPr>
        <w:t xml:space="preserve">gistrarlas </w:t>
      </w:r>
      <w:r w:rsidRPr="007146F1">
        <w:rPr>
          <w:rFonts w:ascii="Arial" w:hAnsi="Arial" w:cs="Arial"/>
          <w:sz w:val="28"/>
          <w:szCs w:val="28"/>
        </w:rPr>
        <w:t>nuevamente a la dependencia competente de la Dirección General según corresponda. La nueva numeración del pedimento de personal sustituido debe hacer referencia a la numeración de origen que se sustituye, a efecto de mantener el registro histórico de constitución del puesto vacante, formato que definirá el Área de Reclutamiento y Selección de Personal.</w:t>
      </w:r>
    </w:p>
    <w:p w:rsidR="00C47E8F" w:rsidRPr="007146F1" w:rsidRDefault="00C47E8F" w:rsidP="00C47E8F">
      <w:pPr>
        <w:autoSpaceDE w:val="0"/>
        <w:autoSpaceDN w:val="0"/>
        <w:adjustRightInd w:val="0"/>
        <w:jc w:val="both"/>
        <w:rPr>
          <w:rFonts w:ascii="Arial" w:hAnsi="Arial" w:cs="Arial"/>
          <w:b/>
          <w:bCs/>
          <w:sz w:val="28"/>
          <w:szCs w:val="28"/>
        </w:rPr>
      </w:pPr>
    </w:p>
    <w:p w:rsidR="00C47E8F" w:rsidRPr="007146F1" w:rsidRDefault="00C47E8F" w:rsidP="00C47E8F">
      <w:pPr>
        <w:autoSpaceDE w:val="0"/>
        <w:autoSpaceDN w:val="0"/>
        <w:adjustRightInd w:val="0"/>
        <w:ind w:left="851" w:hanging="851"/>
        <w:jc w:val="both"/>
        <w:rPr>
          <w:rFonts w:ascii="Arial" w:hAnsi="Arial" w:cs="Arial"/>
          <w:b/>
          <w:bCs/>
          <w:sz w:val="28"/>
          <w:szCs w:val="28"/>
        </w:rPr>
      </w:pPr>
      <w:r>
        <w:rPr>
          <w:rFonts w:ascii="Arial" w:hAnsi="Arial" w:cs="Arial"/>
          <w:b/>
          <w:bCs/>
          <w:sz w:val="28"/>
          <w:szCs w:val="28"/>
        </w:rPr>
        <w:t>2</w:t>
      </w:r>
      <w:r w:rsidRPr="007146F1">
        <w:rPr>
          <w:rFonts w:ascii="Arial" w:hAnsi="Arial" w:cs="Arial"/>
          <w:b/>
          <w:bCs/>
          <w:sz w:val="28"/>
          <w:szCs w:val="28"/>
        </w:rPr>
        <w:t>.3</w:t>
      </w:r>
      <w:r>
        <w:rPr>
          <w:rFonts w:ascii="Arial" w:hAnsi="Arial" w:cs="Arial"/>
          <w:b/>
          <w:bCs/>
          <w:sz w:val="28"/>
          <w:szCs w:val="28"/>
        </w:rPr>
        <w:t>.</w:t>
      </w:r>
      <w:r w:rsidRPr="007146F1">
        <w:rPr>
          <w:rFonts w:ascii="Arial" w:hAnsi="Arial" w:cs="Arial"/>
          <w:b/>
          <w:bCs/>
          <w:sz w:val="28"/>
          <w:szCs w:val="28"/>
        </w:rPr>
        <w:t xml:space="preserve">    No se anularán ni suspenderán Pedimentos de Personal en los siguientes casos:</w:t>
      </w:r>
    </w:p>
    <w:p w:rsidR="00C47E8F" w:rsidRPr="007146F1" w:rsidRDefault="00C47E8F" w:rsidP="00C47E8F">
      <w:pPr>
        <w:autoSpaceDE w:val="0"/>
        <w:autoSpaceDN w:val="0"/>
        <w:adjustRightInd w:val="0"/>
        <w:jc w:val="both"/>
        <w:rPr>
          <w:rFonts w:ascii="Arial" w:hAnsi="Arial" w:cs="Arial"/>
          <w:b/>
          <w:bCs/>
          <w:sz w:val="28"/>
          <w:szCs w:val="28"/>
        </w:rPr>
      </w:pPr>
    </w:p>
    <w:p w:rsidR="00C47E8F" w:rsidRPr="007146F1" w:rsidRDefault="00C47E8F" w:rsidP="00C47E8F">
      <w:pPr>
        <w:autoSpaceDE w:val="0"/>
        <w:autoSpaceDN w:val="0"/>
        <w:adjustRightInd w:val="0"/>
        <w:ind w:left="708" w:hanging="708"/>
        <w:jc w:val="both"/>
        <w:rPr>
          <w:rFonts w:ascii="Arial" w:hAnsi="Arial" w:cs="Arial"/>
          <w:sz w:val="28"/>
          <w:szCs w:val="28"/>
        </w:rPr>
      </w:pPr>
      <w:r>
        <w:rPr>
          <w:rFonts w:ascii="Arial" w:hAnsi="Arial" w:cs="Arial"/>
          <w:sz w:val="28"/>
          <w:szCs w:val="28"/>
        </w:rPr>
        <w:t>2</w:t>
      </w:r>
      <w:r w:rsidRPr="007146F1">
        <w:rPr>
          <w:rFonts w:ascii="Arial" w:hAnsi="Arial" w:cs="Arial"/>
          <w:sz w:val="28"/>
          <w:szCs w:val="28"/>
        </w:rPr>
        <w:t xml:space="preserve">.3.1.   Cuando exista sólo un Pedimento de Personal y el mismo se encuentre con trámite </w:t>
      </w:r>
      <w:r w:rsidR="00CD0190" w:rsidRPr="007146F1">
        <w:rPr>
          <w:rFonts w:ascii="Arial" w:hAnsi="Arial" w:cs="Arial"/>
          <w:sz w:val="28"/>
          <w:szCs w:val="28"/>
        </w:rPr>
        <w:t>de Nómina</w:t>
      </w:r>
      <w:r w:rsidRPr="007146F1">
        <w:rPr>
          <w:rFonts w:ascii="Arial" w:hAnsi="Arial" w:cs="Arial"/>
          <w:sz w:val="28"/>
          <w:szCs w:val="28"/>
        </w:rPr>
        <w:t xml:space="preserve"> de Candidatos Elegibles o bien sus requerimientos hayan sido publicados para oferta concursal</w:t>
      </w:r>
      <w:r w:rsidR="00625297">
        <w:rPr>
          <w:rFonts w:ascii="Arial" w:hAnsi="Arial" w:cs="Arial"/>
          <w:sz w:val="28"/>
          <w:szCs w:val="28"/>
        </w:rPr>
        <w:t xml:space="preserve"> y se encuentre ocupando interinamente, mientras se habilita el registro de elegibles correspondiente</w:t>
      </w:r>
      <w:r w:rsidRPr="007146F1">
        <w:rPr>
          <w:rFonts w:ascii="Arial" w:hAnsi="Arial" w:cs="Arial"/>
          <w:sz w:val="28"/>
          <w:szCs w:val="28"/>
        </w:rPr>
        <w:t xml:space="preserve">. </w:t>
      </w:r>
    </w:p>
    <w:p w:rsidR="00C47E8F" w:rsidRPr="007146F1" w:rsidRDefault="00C47E8F" w:rsidP="00C47E8F">
      <w:pPr>
        <w:autoSpaceDE w:val="0"/>
        <w:autoSpaceDN w:val="0"/>
        <w:adjustRightInd w:val="0"/>
        <w:ind w:left="708" w:hanging="708"/>
        <w:jc w:val="both"/>
        <w:rPr>
          <w:rFonts w:ascii="Arial" w:hAnsi="Arial" w:cs="Arial"/>
          <w:sz w:val="28"/>
          <w:szCs w:val="28"/>
        </w:rPr>
      </w:pPr>
      <w:r>
        <w:rPr>
          <w:rFonts w:ascii="Arial" w:hAnsi="Arial" w:cs="Arial"/>
          <w:sz w:val="28"/>
          <w:szCs w:val="28"/>
        </w:rPr>
        <w:t>2</w:t>
      </w:r>
      <w:r w:rsidRPr="007146F1">
        <w:rPr>
          <w:rFonts w:ascii="Arial" w:hAnsi="Arial" w:cs="Arial"/>
          <w:sz w:val="28"/>
          <w:szCs w:val="28"/>
        </w:rPr>
        <w:t xml:space="preserve">.3.2   Las excepciones a esta regla sólo se harán si fuere por las razones que se especifican en los puntos </w:t>
      </w:r>
      <w:r w:rsidR="00275DEB">
        <w:rPr>
          <w:rFonts w:ascii="Arial" w:hAnsi="Arial" w:cs="Arial"/>
          <w:sz w:val="28"/>
          <w:szCs w:val="28"/>
        </w:rPr>
        <w:t>2</w:t>
      </w:r>
      <w:r w:rsidRPr="007146F1">
        <w:rPr>
          <w:rFonts w:ascii="Arial" w:hAnsi="Arial" w:cs="Arial"/>
          <w:sz w:val="28"/>
          <w:szCs w:val="28"/>
        </w:rPr>
        <w:t>.1.1</w:t>
      </w:r>
      <w:r w:rsidR="00275DEB">
        <w:rPr>
          <w:rFonts w:ascii="Arial" w:hAnsi="Arial" w:cs="Arial"/>
          <w:sz w:val="28"/>
          <w:szCs w:val="28"/>
        </w:rPr>
        <w:t>, 2.1.2</w:t>
      </w:r>
      <w:r w:rsidRPr="007146F1">
        <w:rPr>
          <w:rFonts w:ascii="Arial" w:hAnsi="Arial" w:cs="Arial"/>
          <w:sz w:val="28"/>
          <w:szCs w:val="28"/>
        </w:rPr>
        <w:t xml:space="preserve"> o 2.1.</w:t>
      </w:r>
      <w:r w:rsidR="00275DEB">
        <w:rPr>
          <w:rFonts w:ascii="Arial" w:hAnsi="Arial" w:cs="Arial"/>
          <w:sz w:val="28"/>
          <w:szCs w:val="28"/>
        </w:rPr>
        <w:t>3</w:t>
      </w:r>
      <w:r w:rsidRPr="007146F1">
        <w:rPr>
          <w:rFonts w:ascii="Arial" w:hAnsi="Arial" w:cs="Arial"/>
          <w:sz w:val="28"/>
          <w:szCs w:val="28"/>
        </w:rPr>
        <w:t xml:space="preserve">, </w:t>
      </w:r>
      <w:r w:rsidRPr="007146F1">
        <w:rPr>
          <w:rFonts w:ascii="Arial" w:hAnsi="Arial" w:cs="Arial"/>
          <w:sz w:val="28"/>
          <w:szCs w:val="28"/>
        </w:rPr>
        <w:lastRenderedPageBreak/>
        <w:t xml:space="preserve">o en casos especiales a criterio de la Dirección General de Servicio Civil, en coordinación con sus dependencias competentes según </w:t>
      </w:r>
      <w:r w:rsidR="00D80CFB">
        <w:rPr>
          <w:rFonts w:ascii="Arial" w:hAnsi="Arial" w:cs="Arial"/>
          <w:sz w:val="28"/>
          <w:szCs w:val="28"/>
        </w:rPr>
        <w:t xml:space="preserve">se </w:t>
      </w:r>
      <w:r w:rsidRPr="007146F1">
        <w:rPr>
          <w:rFonts w:ascii="Arial" w:hAnsi="Arial" w:cs="Arial"/>
          <w:sz w:val="28"/>
          <w:szCs w:val="28"/>
        </w:rPr>
        <w:t xml:space="preserve">les </w:t>
      </w:r>
      <w:r w:rsidR="00D80CFB">
        <w:rPr>
          <w:rFonts w:ascii="Arial" w:hAnsi="Arial" w:cs="Arial"/>
          <w:sz w:val="28"/>
          <w:szCs w:val="28"/>
        </w:rPr>
        <w:t>atribuya</w:t>
      </w:r>
      <w:r w:rsidRPr="007146F1">
        <w:rPr>
          <w:rFonts w:ascii="Arial" w:hAnsi="Arial" w:cs="Arial"/>
          <w:sz w:val="28"/>
          <w:szCs w:val="28"/>
        </w:rPr>
        <w:t xml:space="preserve"> y corresponda conforme la desconcentración funcional vigente emitida por la Dirección General.</w:t>
      </w:r>
    </w:p>
    <w:p w:rsidR="00C47E8F" w:rsidRPr="007146F1" w:rsidRDefault="00C47E8F" w:rsidP="00C47E8F">
      <w:pPr>
        <w:autoSpaceDE w:val="0"/>
        <w:autoSpaceDN w:val="0"/>
        <w:adjustRightInd w:val="0"/>
        <w:ind w:left="708" w:hanging="708"/>
        <w:jc w:val="both"/>
        <w:rPr>
          <w:rFonts w:ascii="Arial" w:hAnsi="Arial" w:cs="Arial"/>
          <w:sz w:val="28"/>
          <w:szCs w:val="28"/>
        </w:rPr>
      </w:pPr>
      <w:r>
        <w:rPr>
          <w:rFonts w:ascii="Arial" w:hAnsi="Arial" w:cs="Arial"/>
          <w:sz w:val="28"/>
          <w:szCs w:val="28"/>
        </w:rPr>
        <w:t>2</w:t>
      </w:r>
      <w:r w:rsidRPr="007146F1">
        <w:rPr>
          <w:rFonts w:ascii="Arial" w:hAnsi="Arial" w:cs="Arial"/>
          <w:sz w:val="28"/>
          <w:szCs w:val="28"/>
        </w:rPr>
        <w:t xml:space="preserve">.3.3.  Cuando por necesidades institucionales, las autoridades pertinentes, desean modificar la ubicación geográfica, de un puesto vacante, encontrándose el Pedimento de Personal en trámite, y este acto no modifica sus tareas ni produce cambio de programa, se debe comunicar la situación a la brevedad posible y por escrito, al Área de Reclutamiento y Selección de Personal extensiva a la OSC </w:t>
      </w:r>
      <w:proofErr w:type="gramStart"/>
      <w:r w:rsidRPr="007146F1">
        <w:rPr>
          <w:rFonts w:ascii="Arial" w:hAnsi="Arial" w:cs="Arial"/>
          <w:sz w:val="28"/>
          <w:szCs w:val="28"/>
        </w:rPr>
        <w:t>respectiva,  para</w:t>
      </w:r>
      <w:proofErr w:type="gramEnd"/>
      <w:r w:rsidRPr="007146F1">
        <w:rPr>
          <w:rFonts w:ascii="Arial" w:hAnsi="Arial" w:cs="Arial"/>
          <w:sz w:val="28"/>
          <w:szCs w:val="28"/>
        </w:rPr>
        <w:t xml:space="preserve"> proceder a indicar la nueva ubicación en el Pedimento de Personal correspondiente. Esta acción no modifica la numeración del Pedimento de Personal en cuestión</w:t>
      </w:r>
      <w:r w:rsidR="00FE529F">
        <w:rPr>
          <w:rFonts w:ascii="Arial" w:hAnsi="Arial" w:cs="Arial"/>
          <w:sz w:val="28"/>
          <w:szCs w:val="28"/>
        </w:rPr>
        <w:t xml:space="preserve">, salvo que el cambio operado implique una variación sustancial que altere su composición </w:t>
      </w:r>
      <w:r w:rsidR="001433D8">
        <w:rPr>
          <w:rFonts w:ascii="Arial" w:hAnsi="Arial" w:cs="Arial"/>
          <w:sz w:val="28"/>
          <w:szCs w:val="28"/>
        </w:rPr>
        <w:t xml:space="preserve">y condiciones de aceptación </w:t>
      </w:r>
      <w:r w:rsidR="00FE529F">
        <w:rPr>
          <w:rFonts w:ascii="Arial" w:hAnsi="Arial" w:cs="Arial"/>
          <w:sz w:val="28"/>
          <w:szCs w:val="28"/>
        </w:rPr>
        <w:t>original</w:t>
      </w:r>
      <w:r w:rsidR="001433D8">
        <w:rPr>
          <w:rFonts w:ascii="Arial" w:hAnsi="Arial" w:cs="Arial"/>
          <w:sz w:val="28"/>
          <w:szCs w:val="28"/>
        </w:rPr>
        <w:t>es</w:t>
      </w:r>
      <w:r w:rsidR="00EC0A74">
        <w:rPr>
          <w:rFonts w:ascii="Arial" w:hAnsi="Arial" w:cs="Arial"/>
          <w:sz w:val="28"/>
          <w:szCs w:val="28"/>
        </w:rPr>
        <w:t xml:space="preserve"> en cuyo caso estamos en presencia de una nueva solicitud que implica la anulación de la actual</w:t>
      </w:r>
      <w:r w:rsidRPr="007146F1">
        <w:rPr>
          <w:rFonts w:ascii="Arial" w:hAnsi="Arial" w:cs="Arial"/>
          <w:sz w:val="28"/>
          <w:szCs w:val="28"/>
        </w:rPr>
        <w:t>.</w:t>
      </w:r>
    </w:p>
    <w:p w:rsidR="00C47E8F" w:rsidRPr="007146F1" w:rsidRDefault="00C47E8F" w:rsidP="00C47E8F">
      <w:pPr>
        <w:autoSpaceDE w:val="0"/>
        <w:autoSpaceDN w:val="0"/>
        <w:adjustRightInd w:val="0"/>
        <w:ind w:left="708" w:hanging="708"/>
        <w:jc w:val="both"/>
        <w:rPr>
          <w:rFonts w:ascii="Arial" w:hAnsi="Arial" w:cs="Arial"/>
          <w:sz w:val="28"/>
          <w:szCs w:val="28"/>
        </w:rPr>
      </w:pPr>
      <w:r>
        <w:rPr>
          <w:rFonts w:ascii="Arial" w:hAnsi="Arial" w:cs="Arial"/>
          <w:sz w:val="28"/>
          <w:szCs w:val="28"/>
        </w:rPr>
        <w:t>2</w:t>
      </w:r>
      <w:r w:rsidRPr="007146F1">
        <w:rPr>
          <w:rFonts w:ascii="Arial" w:hAnsi="Arial" w:cs="Arial"/>
          <w:sz w:val="28"/>
          <w:szCs w:val="28"/>
        </w:rPr>
        <w:t xml:space="preserve">.3.4.  Cuando se soliciten cambios de especialidad, de clasificación de un puesto, </w:t>
      </w:r>
      <w:proofErr w:type="gramStart"/>
      <w:r w:rsidRPr="007146F1">
        <w:rPr>
          <w:rFonts w:ascii="Arial" w:hAnsi="Arial" w:cs="Arial"/>
          <w:sz w:val="28"/>
          <w:szCs w:val="28"/>
        </w:rPr>
        <w:t xml:space="preserve">aplicación  </w:t>
      </w:r>
      <w:r w:rsidR="00627B9A">
        <w:rPr>
          <w:rFonts w:ascii="Arial" w:hAnsi="Arial" w:cs="Arial"/>
          <w:sz w:val="28"/>
          <w:szCs w:val="28"/>
        </w:rPr>
        <w:t>de</w:t>
      </w:r>
      <w:proofErr w:type="gramEnd"/>
      <w:r w:rsidR="00627B9A">
        <w:rPr>
          <w:rFonts w:ascii="Arial" w:hAnsi="Arial" w:cs="Arial"/>
          <w:sz w:val="28"/>
          <w:szCs w:val="28"/>
        </w:rPr>
        <w:t xml:space="preserve"> promociones internas</w:t>
      </w:r>
      <w:r w:rsidRPr="007146F1">
        <w:rPr>
          <w:rFonts w:ascii="Arial" w:hAnsi="Arial" w:cs="Arial"/>
          <w:sz w:val="28"/>
          <w:szCs w:val="28"/>
        </w:rPr>
        <w:t xml:space="preserve"> u otras variaciones; la anulación del Pedimento de Personal procederá hasta tanto se resuelva la nueva situación del puesto, </w:t>
      </w:r>
      <w:r w:rsidR="00627B9A">
        <w:rPr>
          <w:rFonts w:ascii="Arial" w:hAnsi="Arial" w:cs="Arial"/>
          <w:sz w:val="28"/>
          <w:szCs w:val="28"/>
        </w:rPr>
        <w:t>que debe hacerse efectiva durante el</w:t>
      </w:r>
      <w:r w:rsidRPr="007146F1">
        <w:rPr>
          <w:rFonts w:ascii="Arial" w:hAnsi="Arial" w:cs="Arial"/>
          <w:sz w:val="28"/>
          <w:szCs w:val="28"/>
        </w:rPr>
        <w:t xml:space="preserve"> plazo de “suspensión” otorgado al efecto.</w:t>
      </w:r>
    </w:p>
    <w:p w:rsidR="00C47E8F" w:rsidRDefault="00C47E8F" w:rsidP="00C47E8F">
      <w:pPr>
        <w:autoSpaceDE w:val="0"/>
        <w:autoSpaceDN w:val="0"/>
        <w:adjustRightInd w:val="0"/>
        <w:jc w:val="both"/>
        <w:rPr>
          <w:rFonts w:ascii="Arial" w:hAnsi="Arial" w:cs="Arial"/>
          <w:sz w:val="28"/>
          <w:szCs w:val="28"/>
        </w:rPr>
      </w:pPr>
    </w:p>
    <w:p w:rsidR="00975E73" w:rsidRPr="007146F1" w:rsidRDefault="00975E73" w:rsidP="00C47E8F">
      <w:pPr>
        <w:autoSpaceDE w:val="0"/>
        <w:autoSpaceDN w:val="0"/>
        <w:adjustRightInd w:val="0"/>
        <w:jc w:val="both"/>
        <w:rPr>
          <w:rFonts w:ascii="Arial" w:hAnsi="Arial" w:cs="Arial"/>
          <w:sz w:val="28"/>
          <w:szCs w:val="28"/>
        </w:rPr>
      </w:pPr>
    </w:p>
    <w:p w:rsidR="00C47E8F" w:rsidRDefault="00C47E8F" w:rsidP="00C47E8F">
      <w:pPr>
        <w:autoSpaceDE w:val="0"/>
        <w:autoSpaceDN w:val="0"/>
        <w:adjustRightInd w:val="0"/>
        <w:jc w:val="both"/>
        <w:rPr>
          <w:rFonts w:ascii="Arial" w:hAnsi="Arial" w:cs="Arial"/>
          <w:b/>
          <w:sz w:val="28"/>
          <w:szCs w:val="28"/>
        </w:rPr>
      </w:pPr>
      <w:r w:rsidRPr="007146F1">
        <w:rPr>
          <w:rFonts w:ascii="Arial" w:hAnsi="Arial" w:cs="Arial"/>
          <w:b/>
          <w:sz w:val="28"/>
          <w:szCs w:val="28"/>
        </w:rPr>
        <w:t xml:space="preserve">Es importante resaltar que posterior al envío de una Nómina de Candidatos Elegibles, </w:t>
      </w:r>
      <w:r w:rsidRPr="00975E73">
        <w:rPr>
          <w:rFonts w:ascii="Arial" w:hAnsi="Arial" w:cs="Arial"/>
          <w:b/>
          <w:sz w:val="28"/>
          <w:szCs w:val="28"/>
          <w:u w:val="single"/>
        </w:rPr>
        <w:t>no se aceptará ninguna solicitud</w:t>
      </w:r>
      <w:r w:rsidR="00975E73" w:rsidRPr="00975E73">
        <w:rPr>
          <w:rFonts w:ascii="Arial" w:hAnsi="Arial" w:cs="Arial"/>
          <w:b/>
          <w:sz w:val="28"/>
          <w:szCs w:val="28"/>
          <w:u w:val="single"/>
        </w:rPr>
        <w:t xml:space="preserve"> de anulación</w:t>
      </w:r>
      <w:r w:rsidR="00975E73">
        <w:rPr>
          <w:rFonts w:ascii="Arial" w:hAnsi="Arial" w:cs="Arial"/>
          <w:b/>
          <w:sz w:val="28"/>
          <w:szCs w:val="28"/>
          <w:u w:val="single"/>
        </w:rPr>
        <w:t xml:space="preserve"> o suspensión del pedimento de personal</w:t>
      </w:r>
      <w:r w:rsidR="00975E73" w:rsidRPr="00975E73">
        <w:rPr>
          <w:rFonts w:ascii="Arial" w:hAnsi="Arial" w:cs="Arial"/>
          <w:b/>
          <w:sz w:val="28"/>
          <w:szCs w:val="28"/>
        </w:rPr>
        <w:t>,</w:t>
      </w:r>
      <w:r w:rsidR="00975E73">
        <w:rPr>
          <w:rFonts w:ascii="Arial" w:hAnsi="Arial" w:cs="Arial"/>
          <w:b/>
          <w:sz w:val="28"/>
          <w:szCs w:val="28"/>
        </w:rPr>
        <w:t xml:space="preserve"> derivado de </w:t>
      </w:r>
      <w:r w:rsidRPr="007146F1">
        <w:rPr>
          <w:rFonts w:ascii="Arial" w:hAnsi="Arial" w:cs="Arial"/>
          <w:b/>
          <w:sz w:val="28"/>
          <w:szCs w:val="28"/>
        </w:rPr>
        <w:t>reasignación, cambio de especialidad, promoción u otro movimiento sobre el puesto que se trate, a los efectos de que la respectiva Nómina sea resuelta de conformidad con las disposiciones estatutarias.</w:t>
      </w:r>
    </w:p>
    <w:p w:rsidR="00975E73" w:rsidRDefault="00975E73" w:rsidP="00C47E8F">
      <w:pPr>
        <w:autoSpaceDE w:val="0"/>
        <w:autoSpaceDN w:val="0"/>
        <w:adjustRightInd w:val="0"/>
        <w:jc w:val="both"/>
        <w:rPr>
          <w:rFonts w:ascii="Arial" w:hAnsi="Arial" w:cs="Arial"/>
          <w:b/>
          <w:sz w:val="28"/>
          <w:szCs w:val="28"/>
        </w:rPr>
      </w:pPr>
    </w:p>
    <w:p w:rsidR="00975E73" w:rsidRPr="007146F1" w:rsidRDefault="00975E73" w:rsidP="00C47E8F">
      <w:pPr>
        <w:autoSpaceDE w:val="0"/>
        <w:autoSpaceDN w:val="0"/>
        <w:adjustRightInd w:val="0"/>
        <w:jc w:val="both"/>
        <w:rPr>
          <w:rFonts w:ascii="Arial" w:hAnsi="Arial" w:cs="Arial"/>
          <w:sz w:val="28"/>
          <w:szCs w:val="28"/>
        </w:rPr>
      </w:pPr>
    </w:p>
    <w:p w:rsidR="00C47E8F" w:rsidRPr="007146F1" w:rsidRDefault="00C47E8F" w:rsidP="00C47E8F">
      <w:pPr>
        <w:autoSpaceDE w:val="0"/>
        <w:autoSpaceDN w:val="0"/>
        <w:adjustRightInd w:val="0"/>
        <w:jc w:val="both"/>
        <w:rPr>
          <w:rFonts w:ascii="Arial" w:hAnsi="Arial" w:cs="Arial"/>
          <w:sz w:val="28"/>
          <w:szCs w:val="28"/>
        </w:rPr>
      </w:pPr>
    </w:p>
    <w:p w:rsidR="00C47E8F" w:rsidRPr="007146F1" w:rsidRDefault="00C47E8F" w:rsidP="00C47E8F">
      <w:pPr>
        <w:pStyle w:val="Prrafodelista"/>
        <w:numPr>
          <w:ilvl w:val="0"/>
          <w:numId w:val="6"/>
        </w:numPr>
        <w:suppressAutoHyphens w:val="0"/>
        <w:autoSpaceDE w:val="0"/>
        <w:autoSpaceDN w:val="0"/>
        <w:adjustRightInd w:val="0"/>
        <w:contextualSpacing/>
        <w:jc w:val="both"/>
        <w:rPr>
          <w:rFonts w:ascii="Arial" w:hAnsi="Arial" w:cs="Arial"/>
          <w:b/>
          <w:sz w:val="28"/>
          <w:szCs w:val="28"/>
        </w:rPr>
      </w:pPr>
      <w:r w:rsidRPr="007146F1">
        <w:rPr>
          <w:rFonts w:ascii="Arial" w:hAnsi="Arial" w:cs="Arial"/>
          <w:b/>
          <w:sz w:val="28"/>
          <w:szCs w:val="28"/>
        </w:rPr>
        <w:t>SOBRE LA CONFECCION Y PROCEDIMIENTO PARA LA RESOLUCION DE NÓMINAS DE CANDIDATOS ELEGIBLES.</w:t>
      </w:r>
    </w:p>
    <w:p w:rsidR="00C47E8F" w:rsidRPr="007146F1" w:rsidRDefault="00C47E8F" w:rsidP="00C47E8F">
      <w:pPr>
        <w:autoSpaceDE w:val="0"/>
        <w:autoSpaceDN w:val="0"/>
        <w:adjustRightInd w:val="0"/>
        <w:jc w:val="both"/>
        <w:rPr>
          <w:rFonts w:ascii="Arial" w:hAnsi="Arial" w:cs="Arial"/>
          <w:sz w:val="28"/>
          <w:szCs w:val="28"/>
        </w:rPr>
      </w:pPr>
    </w:p>
    <w:p w:rsidR="00C47E8F" w:rsidRPr="007146F1" w:rsidRDefault="00C47E8F" w:rsidP="00C47E8F">
      <w:pPr>
        <w:autoSpaceDE w:val="0"/>
        <w:autoSpaceDN w:val="0"/>
        <w:adjustRightInd w:val="0"/>
        <w:ind w:left="705" w:hanging="705"/>
        <w:jc w:val="both"/>
        <w:rPr>
          <w:rFonts w:ascii="Arial" w:hAnsi="Arial" w:cs="Arial"/>
          <w:sz w:val="28"/>
          <w:szCs w:val="28"/>
        </w:rPr>
      </w:pPr>
      <w:r>
        <w:rPr>
          <w:rFonts w:ascii="Arial" w:hAnsi="Arial" w:cs="Arial"/>
          <w:sz w:val="28"/>
          <w:szCs w:val="28"/>
        </w:rPr>
        <w:t>3</w:t>
      </w:r>
      <w:r w:rsidRPr="007146F1">
        <w:rPr>
          <w:rFonts w:ascii="Arial" w:hAnsi="Arial" w:cs="Arial"/>
          <w:sz w:val="28"/>
          <w:szCs w:val="28"/>
        </w:rPr>
        <w:t>.1.</w:t>
      </w:r>
      <w:r w:rsidRPr="007146F1">
        <w:rPr>
          <w:rFonts w:ascii="Arial" w:hAnsi="Arial" w:cs="Arial"/>
          <w:sz w:val="28"/>
          <w:szCs w:val="28"/>
        </w:rPr>
        <w:tab/>
        <w:t xml:space="preserve"> Las Nóminas de Candidatos Elegibles serán preparadas con fundamento en la información que el Ministerio, Institución u Órgano Adscrito bajo el ámbito del Estatuto de Servicio Civil respectivo indique en </w:t>
      </w:r>
      <w:r w:rsidR="00D167E6">
        <w:rPr>
          <w:rFonts w:ascii="Arial" w:hAnsi="Arial" w:cs="Arial"/>
          <w:sz w:val="28"/>
          <w:szCs w:val="28"/>
        </w:rPr>
        <w:t>la Solicitud d</w:t>
      </w:r>
      <w:r w:rsidRPr="007146F1">
        <w:rPr>
          <w:rFonts w:ascii="Arial" w:hAnsi="Arial" w:cs="Arial"/>
          <w:sz w:val="28"/>
          <w:szCs w:val="28"/>
        </w:rPr>
        <w:t xml:space="preserve">e Pedimento de Personal. </w:t>
      </w:r>
    </w:p>
    <w:p w:rsidR="00C47E8F" w:rsidRPr="007146F1" w:rsidRDefault="00C47E8F" w:rsidP="00C47E8F">
      <w:pPr>
        <w:autoSpaceDE w:val="0"/>
        <w:autoSpaceDN w:val="0"/>
        <w:adjustRightInd w:val="0"/>
        <w:ind w:left="705" w:hanging="705"/>
        <w:jc w:val="both"/>
        <w:rPr>
          <w:rFonts w:ascii="Arial" w:hAnsi="Arial" w:cs="Arial"/>
          <w:sz w:val="28"/>
          <w:szCs w:val="28"/>
        </w:rPr>
      </w:pPr>
      <w:r>
        <w:rPr>
          <w:rFonts w:ascii="Arial" w:hAnsi="Arial" w:cs="Arial"/>
          <w:sz w:val="28"/>
          <w:szCs w:val="28"/>
        </w:rPr>
        <w:t>3</w:t>
      </w:r>
      <w:r w:rsidRPr="007146F1">
        <w:rPr>
          <w:rFonts w:ascii="Arial" w:hAnsi="Arial" w:cs="Arial"/>
          <w:sz w:val="28"/>
          <w:szCs w:val="28"/>
        </w:rPr>
        <w:t>.2.</w:t>
      </w:r>
      <w:r w:rsidRPr="007146F1">
        <w:rPr>
          <w:rFonts w:ascii="Arial" w:hAnsi="Arial" w:cs="Arial"/>
          <w:sz w:val="28"/>
          <w:szCs w:val="28"/>
        </w:rPr>
        <w:tab/>
        <w:t>Previo a la conformación de alguna Nómina de Candidatos Elegibles, la dependencia competente dentro del Área de Reclutamiento y Selección de Personal de la Dirección General de Servicio Civil o bien las OSC u OGEREH cuando así proceda, podrán consultar telefónicamente, correo electrónico o por telegrama a los (las) posibles candidatos (as) sobre su interés de participar en la citada Nómina, con el propósito de garantizar su asistencia al ser convocados a la entrevista de selección y de ser seleccionados, su disponibilidad para aceptar el nombramiento en propiedad.</w:t>
      </w:r>
    </w:p>
    <w:p w:rsidR="00C47E8F" w:rsidRPr="007146F1" w:rsidRDefault="00C47E8F" w:rsidP="00C47E8F">
      <w:pPr>
        <w:autoSpaceDE w:val="0"/>
        <w:autoSpaceDN w:val="0"/>
        <w:adjustRightInd w:val="0"/>
        <w:ind w:left="705" w:hanging="705"/>
        <w:jc w:val="both"/>
        <w:rPr>
          <w:rFonts w:ascii="Arial" w:hAnsi="Arial" w:cs="Arial"/>
          <w:sz w:val="28"/>
          <w:szCs w:val="28"/>
        </w:rPr>
      </w:pPr>
      <w:r>
        <w:rPr>
          <w:rFonts w:ascii="Arial" w:hAnsi="Arial" w:cs="Arial"/>
          <w:sz w:val="28"/>
          <w:szCs w:val="28"/>
        </w:rPr>
        <w:t>3</w:t>
      </w:r>
      <w:r w:rsidRPr="007146F1">
        <w:rPr>
          <w:rFonts w:ascii="Arial" w:hAnsi="Arial" w:cs="Arial"/>
          <w:sz w:val="28"/>
          <w:szCs w:val="28"/>
        </w:rPr>
        <w:t>.3.</w:t>
      </w:r>
      <w:r w:rsidRPr="007146F1">
        <w:rPr>
          <w:rFonts w:ascii="Arial" w:hAnsi="Arial" w:cs="Arial"/>
          <w:sz w:val="28"/>
          <w:szCs w:val="28"/>
        </w:rPr>
        <w:tab/>
        <w:t>Las Oficinas de Servicio Civil no aprobarán nombramientos o prórrogas de nombramientos de servidores (as) interinos (as) en puestos para los cuales ya se han enviado Nóminas de Candidatos Elegibles más allá del plazo fijado como rige del nombramiento en propiedad del candidato que fuere seleccionado.</w:t>
      </w:r>
    </w:p>
    <w:p w:rsidR="00C47E8F" w:rsidRDefault="00C47E8F" w:rsidP="00C47E8F">
      <w:pPr>
        <w:autoSpaceDE w:val="0"/>
        <w:autoSpaceDN w:val="0"/>
        <w:adjustRightInd w:val="0"/>
        <w:ind w:left="705" w:hanging="705"/>
        <w:jc w:val="both"/>
        <w:rPr>
          <w:rFonts w:ascii="Arial" w:hAnsi="Arial" w:cs="Arial"/>
          <w:color w:val="FF0000"/>
          <w:sz w:val="28"/>
          <w:szCs w:val="28"/>
        </w:rPr>
      </w:pPr>
      <w:r>
        <w:rPr>
          <w:rFonts w:ascii="Arial" w:hAnsi="Arial" w:cs="Arial"/>
          <w:sz w:val="28"/>
          <w:szCs w:val="28"/>
        </w:rPr>
        <w:t>3</w:t>
      </w:r>
      <w:r w:rsidRPr="007146F1">
        <w:rPr>
          <w:rFonts w:ascii="Arial" w:hAnsi="Arial" w:cs="Arial"/>
          <w:sz w:val="28"/>
          <w:szCs w:val="28"/>
        </w:rPr>
        <w:t>.4.</w:t>
      </w:r>
      <w:r w:rsidRPr="007146F1">
        <w:rPr>
          <w:rFonts w:ascii="Arial" w:hAnsi="Arial" w:cs="Arial"/>
          <w:sz w:val="28"/>
          <w:szCs w:val="28"/>
        </w:rPr>
        <w:tab/>
        <w:t>Cuando el Ministerio, Institución u Órgano Adscrito necesite conocer a los (las) candidatos (as) y suministrarles información acerca del puesto, debe convocarlos a la entrevista de selección. Para tales efectos, enviará</w:t>
      </w:r>
      <w:r w:rsidR="00975E73">
        <w:rPr>
          <w:rFonts w:ascii="Arial" w:hAnsi="Arial" w:cs="Arial"/>
          <w:sz w:val="28"/>
          <w:szCs w:val="28"/>
        </w:rPr>
        <w:t xml:space="preserve"> notificación </w:t>
      </w:r>
      <w:r w:rsidR="00975E73" w:rsidRPr="007146F1">
        <w:rPr>
          <w:rFonts w:ascii="Arial" w:hAnsi="Arial" w:cs="Arial"/>
          <w:sz w:val="28"/>
          <w:szCs w:val="28"/>
        </w:rPr>
        <w:t>a entrevista de contratación a cada oferente</w:t>
      </w:r>
      <w:r w:rsidR="00975E73">
        <w:rPr>
          <w:rFonts w:ascii="Arial" w:hAnsi="Arial" w:cs="Arial"/>
          <w:sz w:val="28"/>
          <w:szCs w:val="28"/>
        </w:rPr>
        <w:t>, mediante</w:t>
      </w:r>
      <w:r w:rsidRPr="007146F1">
        <w:rPr>
          <w:rFonts w:ascii="Arial" w:hAnsi="Arial" w:cs="Arial"/>
          <w:sz w:val="28"/>
          <w:szCs w:val="28"/>
        </w:rPr>
        <w:t xml:space="preserve"> telegramas de convocatorias</w:t>
      </w:r>
      <w:r w:rsidR="00975E73">
        <w:rPr>
          <w:rFonts w:ascii="Arial" w:hAnsi="Arial" w:cs="Arial"/>
          <w:sz w:val="28"/>
          <w:szCs w:val="28"/>
        </w:rPr>
        <w:t xml:space="preserve"> o bien cualquier otro medio de comunicación seguro, confiable y verificable</w:t>
      </w:r>
      <w:r w:rsidR="00F930C9">
        <w:rPr>
          <w:rFonts w:ascii="Arial" w:hAnsi="Arial" w:cs="Arial"/>
          <w:sz w:val="28"/>
          <w:szCs w:val="28"/>
        </w:rPr>
        <w:t>, incluso la utilización de varios a la vez que asegure una amplia difusión de la entrevista a realizar</w:t>
      </w:r>
      <w:r w:rsidRPr="007146F1">
        <w:rPr>
          <w:rFonts w:ascii="Arial" w:hAnsi="Arial" w:cs="Arial"/>
          <w:sz w:val="28"/>
          <w:szCs w:val="28"/>
        </w:rPr>
        <w:t xml:space="preserve">. Estos </w:t>
      </w:r>
      <w:r w:rsidR="00975E73">
        <w:rPr>
          <w:rFonts w:ascii="Arial" w:hAnsi="Arial" w:cs="Arial"/>
          <w:sz w:val="28"/>
          <w:szCs w:val="28"/>
        </w:rPr>
        <w:t>comunicados</w:t>
      </w:r>
      <w:r w:rsidRPr="007146F1">
        <w:rPr>
          <w:rFonts w:ascii="Arial" w:hAnsi="Arial" w:cs="Arial"/>
          <w:sz w:val="28"/>
          <w:szCs w:val="28"/>
        </w:rPr>
        <w:t xml:space="preserve"> deben ser claros, llevar el nombre del Ministerio, Institución u Órgano Adscrito</w:t>
      </w:r>
      <w:r w:rsidR="004E4423">
        <w:rPr>
          <w:rFonts w:ascii="Arial" w:hAnsi="Arial" w:cs="Arial"/>
          <w:sz w:val="28"/>
          <w:szCs w:val="28"/>
        </w:rPr>
        <w:t>,</w:t>
      </w:r>
      <w:r w:rsidR="00B14B96">
        <w:rPr>
          <w:rFonts w:ascii="Arial" w:hAnsi="Arial" w:cs="Arial"/>
          <w:sz w:val="28"/>
          <w:szCs w:val="28"/>
        </w:rPr>
        <w:t xml:space="preserve"> el lugar</w:t>
      </w:r>
      <w:r w:rsidR="004E4423">
        <w:rPr>
          <w:rFonts w:ascii="Arial" w:hAnsi="Arial" w:cs="Arial"/>
          <w:sz w:val="28"/>
          <w:szCs w:val="28"/>
        </w:rPr>
        <w:t xml:space="preserve"> y </w:t>
      </w:r>
      <w:proofErr w:type="gramStart"/>
      <w:r w:rsidR="004E4423">
        <w:rPr>
          <w:rFonts w:ascii="Arial" w:hAnsi="Arial" w:cs="Arial"/>
          <w:sz w:val="28"/>
          <w:szCs w:val="28"/>
        </w:rPr>
        <w:t xml:space="preserve">hora </w:t>
      </w:r>
      <w:r w:rsidR="00B14B96">
        <w:rPr>
          <w:rFonts w:ascii="Arial" w:hAnsi="Arial" w:cs="Arial"/>
          <w:sz w:val="28"/>
          <w:szCs w:val="28"/>
        </w:rPr>
        <w:t xml:space="preserve"> exact</w:t>
      </w:r>
      <w:r w:rsidR="004E4423">
        <w:rPr>
          <w:rFonts w:ascii="Arial" w:hAnsi="Arial" w:cs="Arial"/>
          <w:sz w:val="28"/>
          <w:szCs w:val="28"/>
        </w:rPr>
        <w:t>a</w:t>
      </w:r>
      <w:proofErr w:type="gramEnd"/>
      <w:r w:rsidR="00B14B96">
        <w:rPr>
          <w:rFonts w:ascii="Arial" w:hAnsi="Arial" w:cs="Arial"/>
          <w:sz w:val="28"/>
          <w:szCs w:val="28"/>
        </w:rPr>
        <w:t xml:space="preserve"> </w:t>
      </w:r>
      <w:r w:rsidRPr="007146F1">
        <w:rPr>
          <w:rFonts w:ascii="Arial" w:hAnsi="Arial" w:cs="Arial"/>
          <w:sz w:val="28"/>
          <w:szCs w:val="28"/>
        </w:rPr>
        <w:t xml:space="preserve">al cual deben presentarse, la clase de puesto y </w:t>
      </w:r>
      <w:r w:rsidRPr="007146F1">
        <w:rPr>
          <w:rFonts w:ascii="Arial" w:hAnsi="Arial" w:cs="Arial"/>
          <w:sz w:val="28"/>
          <w:szCs w:val="28"/>
        </w:rPr>
        <w:lastRenderedPageBreak/>
        <w:t>especialidad</w:t>
      </w:r>
      <w:r w:rsidR="004E4423">
        <w:rPr>
          <w:rFonts w:ascii="Arial" w:hAnsi="Arial" w:cs="Arial"/>
          <w:sz w:val="28"/>
          <w:szCs w:val="28"/>
        </w:rPr>
        <w:t xml:space="preserve"> para la cual se convoca </w:t>
      </w:r>
      <w:r w:rsidRPr="007146F1">
        <w:rPr>
          <w:rFonts w:ascii="Arial" w:hAnsi="Arial" w:cs="Arial"/>
          <w:sz w:val="28"/>
          <w:szCs w:val="28"/>
        </w:rPr>
        <w:t xml:space="preserve"> y el nombre del (de la) funcionario (a) responsable de la convocatoria</w:t>
      </w:r>
      <w:r w:rsidR="00975E73">
        <w:rPr>
          <w:rFonts w:ascii="Arial" w:hAnsi="Arial" w:cs="Arial"/>
          <w:sz w:val="28"/>
          <w:szCs w:val="28"/>
        </w:rPr>
        <w:t xml:space="preserve">.  Igualmente deben </w:t>
      </w:r>
      <w:r w:rsidR="00F930C9">
        <w:rPr>
          <w:rFonts w:ascii="Arial" w:hAnsi="Arial" w:cs="Arial"/>
          <w:sz w:val="28"/>
          <w:szCs w:val="28"/>
        </w:rPr>
        <w:t>registrarse ante la dependencia competente de la Dirección General como prueba de la convocatoria ejecutada</w:t>
      </w:r>
      <w:r w:rsidRPr="007146F1">
        <w:rPr>
          <w:rFonts w:ascii="Arial" w:hAnsi="Arial" w:cs="Arial"/>
          <w:sz w:val="28"/>
          <w:szCs w:val="28"/>
        </w:rPr>
        <w:t>.</w:t>
      </w:r>
      <w:r w:rsidR="006221D8">
        <w:rPr>
          <w:rFonts w:ascii="Arial" w:hAnsi="Arial" w:cs="Arial"/>
          <w:sz w:val="28"/>
          <w:szCs w:val="28"/>
        </w:rPr>
        <w:t xml:space="preserve"> </w:t>
      </w:r>
    </w:p>
    <w:p w:rsidR="00B14B96" w:rsidRPr="00117343" w:rsidRDefault="00117343" w:rsidP="004F666B">
      <w:pPr>
        <w:pStyle w:val="Default"/>
        <w:ind w:left="709"/>
        <w:jc w:val="both"/>
        <w:rPr>
          <w:rFonts w:ascii="Arial" w:hAnsi="Arial" w:cs="Arial"/>
          <w:color w:val="FF0000"/>
          <w:sz w:val="28"/>
          <w:szCs w:val="28"/>
        </w:rPr>
      </w:pPr>
      <w:r w:rsidRPr="00117343">
        <w:rPr>
          <w:rFonts w:ascii="Arial" w:hAnsi="Arial" w:cs="Arial"/>
          <w:sz w:val="28"/>
          <w:szCs w:val="28"/>
        </w:rPr>
        <w:t xml:space="preserve">Es conveniente que cuando un oferente tenga que trasladarse de lugares muy lejanos, sea convocado a una hora que le facilite ese traslado y no se le haga incurrir en gastos </w:t>
      </w:r>
      <w:proofErr w:type="gramStart"/>
      <w:r w:rsidRPr="00117343">
        <w:rPr>
          <w:rFonts w:ascii="Arial" w:hAnsi="Arial" w:cs="Arial"/>
          <w:sz w:val="28"/>
          <w:szCs w:val="28"/>
        </w:rPr>
        <w:t>tales  como</w:t>
      </w:r>
      <w:proofErr w:type="gramEnd"/>
      <w:r w:rsidRPr="00117343">
        <w:rPr>
          <w:rFonts w:ascii="Arial" w:hAnsi="Arial" w:cs="Arial"/>
          <w:sz w:val="28"/>
          <w:szCs w:val="28"/>
        </w:rPr>
        <w:t xml:space="preserve"> hospedaje o cualquier otro gasto adicional.</w:t>
      </w:r>
      <w:r w:rsidR="00CB59AE">
        <w:rPr>
          <w:rFonts w:ascii="Arial" w:hAnsi="Arial" w:cs="Arial"/>
          <w:sz w:val="28"/>
          <w:szCs w:val="28"/>
        </w:rPr>
        <w:t xml:space="preserve"> En ese mismo sentido, </w:t>
      </w:r>
      <w:r w:rsidRPr="00117343">
        <w:rPr>
          <w:rFonts w:ascii="Arial" w:hAnsi="Arial" w:cs="Arial"/>
          <w:sz w:val="28"/>
          <w:szCs w:val="28"/>
        </w:rPr>
        <w:t xml:space="preserve">tampoco parece razonable convocar a un oferente, a la misma hora que </w:t>
      </w:r>
      <w:proofErr w:type="gramStart"/>
      <w:r w:rsidRPr="00117343">
        <w:rPr>
          <w:rFonts w:ascii="Arial" w:hAnsi="Arial" w:cs="Arial"/>
          <w:sz w:val="28"/>
          <w:szCs w:val="28"/>
        </w:rPr>
        <w:t>la  institución</w:t>
      </w:r>
      <w:proofErr w:type="gramEnd"/>
      <w:r w:rsidRPr="00117343">
        <w:rPr>
          <w:rFonts w:ascii="Arial" w:hAnsi="Arial" w:cs="Arial"/>
          <w:sz w:val="28"/>
          <w:szCs w:val="28"/>
        </w:rPr>
        <w:t xml:space="preserve"> inicia sus labores cuando se tiene que los usuarios deben someterse a controles de rutina en la entrada, lo cual inevitablemente hará que lleguen tarde a su cita</w:t>
      </w:r>
      <w:r w:rsidR="00F059DB">
        <w:rPr>
          <w:rFonts w:ascii="Arial" w:hAnsi="Arial" w:cs="Arial"/>
          <w:sz w:val="28"/>
          <w:szCs w:val="28"/>
        </w:rPr>
        <w:t xml:space="preserve">; si así sucediera la institución contratante deberá </w:t>
      </w:r>
      <w:r w:rsidR="00F059DB" w:rsidRPr="00F059DB">
        <w:rPr>
          <w:rFonts w:ascii="Arial" w:hAnsi="Arial" w:cs="Arial"/>
          <w:b/>
          <w:sz w:val="28"/>
          <w:szCs w:val="28"/>
          <w:u w:val="single"/>
        </w:rPr>
        <w:t>reconvocar</w:t>
      </w:r>
      <w:r w:rsidR="00F059DB">
        <w:rPr>
          <w:rFonts w:ascii="Arial" w:hAnsi="Arial" w:cs="Arial"/>
          <w:sz w:val="28"/>
          <w:szCs w:val="28"/>
        </w:rPr>
        <w:t xml:space="preserve"> a las y los oferentes que por tal circunstancia se hayan presentado después de la hora citada</w:t>
      </w:r>
      <w:r w:rsidRPr="00117343">
        <w:rPr>
          <w:rFonts w:ascii="Arial" w:hAnsi="Arial" w:cs="Arial"/>
          <w:sz w:val="28"/>
          <w:szCs w:val="28"/>
        </w:rPr>
        <w:t>.</w:t>
      </w:r>
    </w:p>
    <w:p w:rsidR="00C47E8F" w:rsidRPr="00BF06BD" w:rsidRDefault="00C47E8F" w:rsidP="00F930C9">
      <w:pPr>
        <w:pStyle w:val="Default"/>
        <w:spacing w:after="68"/>
        <w:ind w:left="709" w:hanging="709"/>
        <w:jc w:val="both"/>
        <w:rPr>
          <w:rFonts w:ascii="Arial" w:hAnsi="Arial" w:cs="Arial"/>
          <w:sz w:val="28"/>
          <w:szCs w:val="28"/>
        </w:rPr>
      </w:pPr>
      <w:r>
        <w:rPr>
          <w:rFonts w:ascii="Arial" w:hAnsi="Arial" w:cs="Arial"/>
          <w:sz w:val="28"/>
          <w:szCs w:val="28"/>
        </w:rPr>
        <w:t>3</w:t>
      </w:r>
      <w:r w:rsidRPr="007146F1">
        <w:rPr>
          <w:rFonts w:ascii="Arial" w:hAnsi="Arial" w:cs="Arial"/>
          <w:sz w:val="28"/>
          <w:szCs w:val="28"/>
        </w:rPr>
        <w:t>.5</w:t>
      </w:r>
      <w:r w:rsidRPr="007146F1">
        <w:rPr>
          <w:rFonts w:ascii="Arial" w:hAnsi="Arial" w:cs="Arial"/>
          <w:sz w:val="28"/>
          <w:szCs w:val="28"/>
        </w:rPr>
        <w:tab/>
        <w:t xml:space="preserve">Los </w:t>
      </w:r>
      <w:r w:rsidR="00F930C9">
        <w:rPr>
          <w:rFonts w:ascii="Arial" w:hAnsi="Arial" w:cs="Arial"/>
          <w:sz w:val="28"/>
          <w:szCs w:val="28"/>
        </w:rPr>
        <w:t xml:space="preserve">comunicados, por cualquiera que sea el medio utilizado, </w:t>
      </w:r>
      <w:r w:rsidRPr="007146F1">
        <w:rPr>
          <w:rFonts w:ascii="Arial" w:hAnsi="Arial" w:cs="Arial"/>
          <w:sz w:val="28"/>
          <w:szCs w:val="28"/>
        </w:rPr>
        <w:t xml:space="preserve">deberán ser enviados al interesado al menos con </w:t>
      </w:r>
      <w:r w:rsidRPr="007146F1">
        <w:rPr>
          <w:rFonts w:ascii="Arial" w:hAnsi="Arial" w:cs="Arial"/>
          <w:b/>
          <w:sz w:val="28"/>
          <w:szCs w:val="28"/>
          <w:u w:val="single"/>
        </w:rPr>
        <w:t>cinco días hábiles de anticipación a la fecha en que se</w:t>
      </w:r>
      <w:r w:rsidR="00F930C9">
        <w:rPr>
          <w:rFonts w:ascii="Arial" w:hAnsi="Arial" w:cs="Arial"/>
          <w:b/>
          <w:sz w:val="28"/>
          <w:szCs w:val="28"/>
          <w:u w:val="single"/>
        </w:rPr>
        <w:t xml:space="preserve"> </w:t>
      </w:r>
      <w:r w:rsidRPr="007146F1">
        <w:rPr>
          <w:rFonts w:ascii="Arial" w:hAnsi="Arial" w:cs="Arial"/>
          <w:b/>
          <w:sz w:val="28"/>
          <w:szCs w:val="28"/>
          <w:u w:val="single"/>
        </w:rPr>
        <w:t>realizará la entrevista de selección</w:t>
      </w:r>
      <w:r w:rsidRPr="00BF06BD">
        <w:rPr>
          <w:rFonts w:ascii="Arial" w:hAnsi="Arial" w:cs="Arial"/>
          <w:b/>
        </w:rPr>
        <w:t>.</w:t>
      </w:r>
      <w:r w:rsidR="00BF06BD" w:rsidRPr="00BF06BD">
        <w:rPr>
          <w:rFonts w:ascii="Arial" w:hAnsi="Arial" w:cs="Arial"/>
          <w:i/>
        </w:rPr>
        <w:t xml:space="preserve"> </w:t>
      </w:r>
      <w:r w:rsidR="00BF06BD" w:rsidRPr="00BF06BD">
        <w:rPr>
          <w:rFonts w:ascii="Arial" w:hAnsi="Arial" w:cs="Arial"/>
          <w:sz w:val="28"/>
          <w:szCs w:val="28"/>
        </w:rPr>
        <w:t>La Unidad de Recursos Humanos debe coordinar con Correos de Costa Rica para que en los telegramas de convocatoria a entrevista se indique la fecha de imposición, con el fin de que se pueda verificar</w:t>
      </w:r>
      <w:r w:rsidR="000B3A86">
        <w:rPr>
          <w:rFonts w:ascii="Arial" w:hAnsi="Arial" w:cs="Arial"/>
          <w:sz w:val="28"/>
          <w:szCs w:val="28"/>
        </w:rPr>
        <w:t xml:space="preserve"> </w:t>
      </w:r>
      <w:proofErr w:type="gramStart"/>
      <w:r w:rsidR="000B3A86">
        <w:rPr>
          <w:rFonts w:ascii="Arial" w:hAnsi="Arial" w:cs="Arial"/>
          <w:sz w:val="28"/>
          <w:szCs w:val="28"/>
        </w:rPr>
        <w:t xml:space="preserve">posteriormente </w:t>
      </w:r>
      <w:r w:rsidR="00BF06BD" w:rsidRPr="00BF06BD">
        <w:rPr>
          <w:rFonts w:ascii="Arial" w:hAnsi="Arial" w:cs="Arial"/>
          <w:sz w:val="28"/>
          <w:szCs w:val="28"/>
        </w:rPr>
        <w:t xml:space="preserve"> dicha</w:t>
      </w:r>
      <w:proofErr w:type="gramEnd"/>
      <w:r w:rsidR="00BF06BD" w:rsidRPr="00BF06BD">
        <w:rPr>
          <w:rFonts w:ascii="Arial" w:hAnsi="Arial" w:cs="Arial"/>
          <w:sz w:val="28"/>
          <w:szCs w:val="28"/>
        </w:rPr>
        <w:t xml:space="preserve"> anticipación</w:t>
      </w:r>
      <w:r w:rsidR="007F1377">
        <w:rPr>
          <w:rFonts w:ascii="Arial" w:hAnsi="Arial" w:cs="Arial"/>
        </w:rPr>
        <w:t>.</w:t>
      </w:r>
    </w:p>
    <w:p w:rsidR="000E3593" w:rsidRPr="00880E79" w:rsidRDefault="00C47E8F" w:rsidP="0072007D">
      <w:pPr>
        <w:autoSpaceDE w:val="0"/>
        <w:autoSpaceDN w:val="0"/>
        <w:adjustRightInd w:val="0"/>
        <w:ind w:left="709" w:hanging="709"/>
        <w:jc w:val="both"/>
        <w:rPr>
          <w:rFonts w:ascii="Arial" w:hAnsi="Arial" w:cs="Arial"/>
          <w:color w:val="FF0000"/>
          <w:sz w:val="28"/>
          <w:szCs w:val="28"/>
        </w:rPr>
      </w:pPr>
      <w:r>
        <w:rPr>
          <w:rFonts w:ascii="Arial" w:hAnsi="Arial" w:cs="Arial"/>
          <w:sz w:val="28"/>
          <w:szCs w:val="28"/>
        </w:rPr>
        <w:t>3</w:t>
      </w:r>
      <w:r w:rsidRPr="007146F1">
        <w:rPr>
          <w:rFonts w:ascii="Arial" w:hAnsi="Arial" w:cs="Arial"/>
          <w:sz w:val="28"/>
          <w:szCs w:val="28"/>
        </w:rPr>
        <w:t>.6.</w:t>
      </w:r>
      <w:r w:rsidRPr="007146F1">
        <w:rPr>
          <w:rFonts w:ascii="Arial" w:hAnsi="Arial" w:cs="Arial"/>
          <w:sz w:val="28"/>
          <w:szCs w:val="28"/>
        </w:rPr>
        <w:tab/>
      </w:r>
      <w:r w:rsidR="00D92168">
        <w:rPr>
          <w:rFonts w:ascii="Arial" w:hAnsi="Arial" w:cs="Arial"/>
          <w:sz w:val="28"/>
          <w:szCs w:val="28"/>
        </w:rPr>
        <w:t>Si se considerara innecesario lo establecido en el punto 3.4</w:t>
      </w:r>
      <w:r w:rsidR="00D7073B">
        <w:rPr>
          <w:rFonts w:ascii="Arial" w:hAnsi="Arial" w:cs="Arial"/>
          <w:sz w:val="28"/>
          <w:szCs w:val="28"/>
        </w:rPr>
        <w:t>,</w:t>
      </w:r>
      <w:r w:rsidR="0072007D" w:rsidRPr="0072007D">
        <w:rPr>
          <w:rFonts w:ascii="Arial" w:hAnsi="Arial" w:cs="Arial"/>
          <w:sz w:val="28"/>
          <w:szCs w:val="28"/>
        </w:rPr>
        <w:t xml:space="preserve"> puede hacerse la designación</w:t>
      </w:r>
      <w:r w:rsidR="004F666B">
        <w:rPr>
          <w:rFonts w:ascii="Arial" w:hAnsi="Arial" w:cs="Arial"/>
          <w:sz w:val="28"/>
          <w:szCs w:val="28"/>
        </w:rPr>
        <w:t xml:space="preserve"> (escogencia)</w:t>
      </w:r>
      <w:r w:rsidR="0072007D" w:rsidRPr="0072007D">
        <w:rPr>
          <w:rFonts w:ascii="Arial" w:hAnsi="Arial" w:cs="Arial"/>
          <w:sz w:val="28"/>
          <w:szCs w:val="28"/>
        </w:rPr>
        <w:t xml:space="preserve"> sin convocarlos a la </w:t>
      </w:r>
      <w:r w:rsidR="00D7073B">
        <w:rPr>
          <w:rFonts w:ascii="Arial" w:hAnsi="Arial" w:cs="Arial"/>
          <w:sz w:val="28"/>
          <w:szCs w:val="28"/>
        </w:rPr>
        <w:t>entrevista</w:t>
      </w:r>
      <w:r w:rsidR="0072007D" w:rsidRPr="0072007D">
        <w:rPr>
          <w:rFonts w:ascii="Arial" w:hAnsi="Arial" w:cs="Arial"/>
          <w:sz w:val="28"/>
          <w:szCs w:val="28"/>
        </w:rPr>
        <w:t xml:space="preserve">, </w:t>
      </w:r>
      <w:r w:rsidR="0072007D" w:rsidRPr="00C85E75">
        <w:rPr>
          <w:rFonts w:ascii="Arial" w:hAnsi="Arial" w:cs="Arial"/>
          <w:sz w:val="28"/>
          <w:szCs w:val="28"/>
          <w:highlight w:val="darkCyan"/>
        </w:rPr>
        <w:t>esta situación se justifica solamente en caso de que la o el funcionario (a) que ocupa en forma interina el puesto, form</w:t>
      </w:r>
      <w:r w:rsidR="00D7073B" w:rsidRPr="00C85E75">
        <w:rPr>
          <w:rFonts w:ascii="Arial" w:hAnsi="Arial" w:cs="Arial"/>
          <w:sz w:val="28"/>
          <w:szCs w:val="28"/>
          <w:highlight w:val="darkCyan"/>
        </w:rPr>
        <w:t>e</w:t>
      </w:r>
      <w:r w:rsidR="0072007D" w:rsidRPr="00C85E75">
        <w:rPr>
          <w:rFonts w:ascii="Arial" w:hAnsi="Arial" w:cs="Arial"/>
          <w:sz w:val="28"/>
          <w:szCs w:val="28"/>
          <w:highlight w:val="darkCyan"/>
        </w:rPr>
        <w:t xml:space="preserve"> parte de la nómina</w:t>
      </w:r>
      <w:r w:rsidR="0072007D" w:rsidRPr="00C85E75">
        <w:rPr>
          <w:rFonts w:ascii="Arial" w:hAnsi="Arial" w:cs="Arial"/>
          <w:color w:val="FF0000"/>
          <w:sz w:val="28"/>
          <w:szCs w:val="28"/>
        </w:rPr>
        <w:t>,</w:t>
      </w:r>
      <w:r w:rsidR="0072007D" w:rsidRPr="0072007D">
        <w:rPr>
          <w:rFonts w:ascii="Arial" w:hAnsi="Arial" w:cs="Arial"/>
          <w:sz w:val="28"/>
          <w:szCs w:val="28"/>
        </w:rPr>
        <w:t xml:space="preserve"> en razón de la posición que ocupa en el Registro de Elegibles respectivo, y si la Administración desea nombrar a este (a) funcionario (a) en propiedad, puede resolver la nómina sin convocar a entrevista a sus integrantes.</w:t>
      </w:r>
      <w:r w:rsidR="00534683">
        <w:rPr>
          <w:rFonts w:ascii="Arial" w:hAnsi="Arial" w:cs="Arial"/>
          <w:sz w:val="28"/>
          <w:szCs w:val="28"/>
        </w:rPr>
        <w:t xml:space="preserve"> De igual forma se puede proceder cuando se trate de </w:t>
      </w:r>
      <w:r w:rsidR="00534683" w:rsidRPr="0072007D">
        <w:rPr>
          <w:rFonts w:ascii="Arial" w:hAnsi="Arial" w:cs="Arial"/>
          <w:sz w:val="28"/>
          <w:szCs w:val="28"/>
        </w:rPr>
        <w:t>algún (a) funcionario (a) o ex</w:t>
      </w:r>
      <w:r w:rsidR="00534683">
        <w:rPr>
          <w:rFonts w:ascii="Arial" w:hAnsi="Arial" w:cs="Arial"/>
          <w:sz w:val="28"/>
          <w:szCs w:val="28"/>
        </w:rPr>
        <w:t xml:space="preserve"> </w:t>
      </w:r>
      <w:r w:rsidR="00534683" w:rsidRPr="0072007D">
        <w:rPr>
          <w:rFonts w:ascii="Arial" w:hAnsi="Arial" w:cs="Arial"/>
          <w:sz w:val="28"/>
          <w:szCs w:val="28"/>
        </w:rPr>
        <w:t xml:space="preserve">funcionario (a), </w:t>
      </w:r>
      <w:r w:rsidR="00534683">
        <w:rPr>
          <w:rFonts w:ascii="Arial" w:hAnsi="Arial" w:cs="Arial"/>
          <w:sz w:val="28"/>
          <w:szCs w:val="28"/>
        </w:rPr>
        <w:t>que</w:t>
      </w:r>
      <w:r w:rsidR="00534683" w:rsidRPr="0072007D">
        <w:rPr>
          <w:rFonts w:ascii="Arial" w:hAnsi="Arial" w:cs="Arial"/>
          <w:sz w:val="28"/>
          <w:szCs w:val="28"/>
        </w:rPr>
        <w:t xml:space="preserve"> el </w:t>
      </w:r>
      <w:r w:rsidR="004F666B">
        <w:rPr>
          <w:rFonts w:ascii="Arial" w:hAnsi="Arial" w:cs="Arial"/>
          <w:sz w:val="28"/>
          <w:szCs w:val="28"/>
        </w:rPr>
        <w:t>empl</w:t>
      </w:r>
      <w:r w:rsidR="00534683" w:rsidRPr="0072007D">
        <w:rPr>
          <w:rFonts w:ascii="Arial" w:hAnsi="Arial" w:cs="Arial"/>
          <w:sz w:val="28"/>
          <w:szCs w:val="28"/>
        </w:rPr>
        <w:t>e</w:t>
      </w:r>
      <w:r w:rsidR="004F666B">
        <w:rPr>
          <w:rFonts w:ascii="Arial" w:hAnsi="Arial" w:cs="Arial"/>
          <w:sz w:val="28"/>
          <w:szCs w:val="28"/>
        </w:rPr>
        <w:t>ador</w:t>
      </w:r>
      <w:r w:rsidR="00534683">
        <w:rPr>
          <w:rFonts w:ascii="Arial" w:hAnsi="Arial" w:cs="Arial"/>
          <w:sz w:val="28"/>
          <w:szCs w:val="28"/>
        </w:rPr>
        <w:t xml:space="preserve"> </w:t>
      </w:r>
      <w:proofErr w:type="gramStart"/>
      <w:r w:rsidR="00534683">
        <w:rPr>
          <w:rFonts w:ascii="Arial" w:hAnsi="Arial" w:cs="Arial"/>
          <w:sz w:val="28"/>
          <w:szCs w:val="28"/>
        </w:rPr>
        <w:t xml:space="preserve">ya </w:t>
      </w:r>
      <w:r w:rsidR="00534683" w:rsidRPr="0072007D">
        <w:rPr>
          <w:rFonts w:ascii="Arial" w:hAnsi="Arial" w:cs="Arial"/>
          <w:sz w:val="28"/>
          <w:szCs w:val="28"/>
        </w:rPr>
        <w:t xml:space="preserve"> conozca</w:t>
      </w:r>
      <w:proofErr w:type="gramEnd"/>
      <w:r w:rsidR="00534683">
        <w:rPr>
          <w:rFonts w:ascii="Arial" w:hAnsi="Arial" w:cs="Arial"/>
          <w:sz w:val="28"/>
          <w:szCs w:val="28"/>
        </w:rPr>
        <w:t xml:space="preserve">, </w:t>
      </w:r>
      <w:r w:rsidR="0072007D" w:rsidRPr="0072007D">
        <w:rPr>
          <w:rFonts w:ascii="Arial" w:hAnsi="Arial" w:cs="Arial"/>
          <w:sz w:val="28"/>
          <w:szCs w:val="28"/>
        </w:rPr>
        <w:t xml:space="preserve">lo anterior siempre y cuando se </w:t>
      </w:r>
      <w:r w:rsidR="0072007D" w:rsidRPr="0072007D">
        <w:rPr>
          <w:rFonts w:ascii="Arial" w:hAnsi="Arial" w:cs="Arial"/>
          <w:sz w:val="28"/>
          <w:szCs w:val="28"/>
        </w:rPr>
        <w:lastRenderedPageBreak/>
        <w:t>efectúe el nombramiento en propiedad de dicha persona</w:t>
      </w:r>
      <w:r w:rsidR="001D6C3D">
        <w:rPr>
          <w:rFonts w:ascii="Arial" w:hAnsi="Arial" w:cs="Arial"/>
          <w:sz w:val="28"/>
          <w:szCs w:val="28"/>
        </w:rPr>
        <w:t>.</w:t>
      </w:r>
      <w:r w:rsidR="00880E79" w:rsidRPr="00880E79">
        <w:rPr>
          <w:rFonts w:ascii="Arial" w:hAnsi="Arial" w:cs="Arial"/>
          <w:color w:val="FF0000"/>
          <w:sz w:val="28"/>
          <w:szCs w:val="28"/>
        </w:rPr>
        <w:t xml:space="preserve">  </w:t>
      </w:r>
      <w:proofErr w:type="gramStart"/>
      <w:r w:rsidR="00946114" w:rsidRPr="009877EC">
        <w:rPr>
          <w:rFonts w:ascii="Arial" w:hAnsi="Arial" w:cs="Arial"/>
          <w:sz w:val="28"/>
          <w:szCs w:val="28"/>
        </w:rPr>
        <w:t>Asimismo</w:t>
      </w:r>
      <w:proofErr w:type="gramEnd"/>
      <w:r w:rsidR="00CF7FDE" w:rsidRPr="00CF7FDE">
        <w:rPr>
          <w:rFonts w:ascii="Arial" w:hAnsi="Arial" w:cs="Arial"/>
          <w:sz w:val="28"/>
          <w:szCs w:val="28"/>
        </w:rPr>
        <w:t xml:space="preserve"> </w:t>
      </w:r>
      <w:r w:rsidR="00B11D94">
        <w:rPr>
          <w:rFonts w:ascii="Arial" w:hAnsi="Arial" w:cs="Arial"/>
          <w:sz w:val="28"/>
          <w:szCs w:val="28"/>
        </w:rPr>
        <w:t xml:space="preserve">razonando la </w:t>
      </w:r>
      <w:r w:rsidR="00B11D94" w:rsidRPr="009877EC">
        <w:rPr>
          <w:rFonts w:ascii="Arial" w:hAnsi="Arial" w:cs="Arial"/>
          <w:sz w:val="28"/>
          <w:szCs w:val="28"/>
        </w:rPr>
        <w:t>Administración economía procesal</w:t>
      </w:r>
      <w:r w:rsidR="00B11D94">
        <w:rPr>
          <w:rFonts w:ascii="Arial" w:hAnsi="Arial" w:cs="Arial"/>
          <w:sz w:val="28"/>
          <w:szCs w:val="28"/>
        </w:rPr>
        <w:t xml:space="preserve">, </w:t>
      </w:r>
      <w:r w:rsidR="005F44B8" w:rsidRPr="009877EC">
        <w:rPr>
          <w:rFonts w:ascii="Arial" w:hAnsi="Arial" w:cs="Arial"/>
          <w:sz w:val="28"/>
          <w:szCs w:val="28"/>
        </w:rPr>
        <w:t>por situación que resulte simila</w:t>
      </w:r>
      <w:r w:rsidR="005F44B8">
        <w:rPr>
          <w:rFonts w:ascii="Arial" w:hAnsi="Arial" w:cs="Arial"/>
          <w:sz w:val="28"/>
          <w:szCs w:val="28"/>
        </w:rPr>
        <w:t xml:space="preserve">r a la mencionada anteriormente, se </w:t>
      </w:r>
      <w:r w:rsidR="00B11D94">
        <w:rPr>
          <w:rFonts w:ascii="Arial" w:hAnsi="Arial" w:cs="Arial"/>
          <w:sz w:val="28"/>
          <w:szCs w:val="28"/>
        </w:rPr>
        <w:t>podrá</w:t>
      </w:r>
      <w:r w:rsidR="005F44B8">
        <w:rPr>
          <w:rFonts w:ascii="Arial" w:hAnsi="Arial" w:cs="Arial"/>
          <w:sz w:val="28"/>
          <w:szCs w:val="28"/>
        </w:rPr>
        <w:t xml:space="preserve"> </w:t>
      </w:r>
      <w:r w:rsidR="005F44B8" w:rsidRPr="009877EC">
        <w:rPr>
          <w:rFonts w:ascii="Arial" w:hAnsi="Arial" w:cs="Arial"/>
          <w:sz w:val="28"/>
          <w:szCs w:val="28"/>
        </w:rPr>
        <w:t>proceder</w:t>
      </w:r>
      <w:r w:rsidR="005F44B8">
        <w:rPr>
          <w:rFonts w:ascii="Arial" w:hAnsi="Arial" w:cs="Arial"/>
          <w:sz w:val="28"/>
          <w:szCs w:val="28"/>
        </w:rPr>
        <w:t xml:space="preserve"> a</w:t>
      </w:r>
      <w:r w:rsidR="005F44B8" w:rsidRPr="009877EC">
        <w:rPr>
          <w:rFonts w:ascii="Arial" w:hAnsi="Arial" w:cs="Arial"/>
          <w:sz w:val="28"/>
          <w:szCs w:val="28"/>
        </w:rPr>
        <w:t xml:space="preserve"> hacer la designación</w:t>
      </w:r>
      <w:r w:rsidR="005F44B8">
        <w:rPr>
          <w:rFonts w:ascii="Arial" w:hAnsi="Arial" w:cs="Arial"/>
          <w:sz w:val="28"/>
          <w:szCs w:val="28"/>
        </w:rPr>
        <w:t xml:space="preserve"> (escogencia)</w:t>
      </w:r>
      <w:r w:rsidR="005F44B8" w:rsidRPr="009877EC">
        <w:rPr>
          <w:rFonts w:ascii="Arial" w:hAnsi="Arial" w:cs="Arial"/>
          <w:sz w:val="28"/>
          <w:szCs w:val="28"/>
        </w:rPr>
        <w:t xml:space="preserve"> del (a) candidato (a) directamente sin necesidad de convocar a entrevista ni a esta persona ni a las demás integrantes</w:t>
      </w:r>
      <w:r w:rsidR="00B11D94">
        <w:rPr>
          <w:rFonts w:ascii="Arial" w:hAnsi="Arial" w:cs="Arial"/>
          <w:sz w:val="28"/>
          <w:szCs w:val="28"/>
        </w:rPr>
        <w:t xml:space="preserve">, </w:t>
      </w:r>
      <w:r w:rsidR="005F44B8" w:rsidRPr="009877EC">
        <w:rPr>
          <w:rFonts w:ascii="Arial" w:hAnsi="Arial" w:cs="Arial"/>
          <w:sz w:val="28"/>
          <w:szCs w:val="28"/>
        </w:rPr>
        <w:t>eso sí en los términos establecidos por la normativa al efecto.</w:t>
      </w:r>
      <w:r w:rsidR="005F44B8">
        <w:rPr>
          <w:rFonts w:ascii="Arial" w:hAnsi="Arial" w:cs="Arial"/>
          <w:color w:val="FF0000"/>
          <w:sz w:val="28"/>
          <w:szCs w:val="28"/>
        </w:rPr>
        <w:t xml:space="preserve"> </w:t>
      </w:r>
      <w:r w:rsidR="00946114">
        <w:rPr>
          <w:rFonts w:ascii="Arial" w:hAnsi="Arial" w:cs="Arial"/>
          <w:color w:val="FF0000"/>
          <w:sz w:val="28"/>
          <w:szCs w:val="28"/>
        </w:rPr>
        <w:t xml:space="preserve"> </w:t>
      </w:r>
      <w:r w:rsidR="00880E79" w:rsidRPr="00880E79">
        <w:rPr>
          <w:rFonts w:ascii="Arial" w:hAnsi="Arial" w:cs="Arial"/>
          <w:color w:val="FF0000"/>
          <w:sz w:val="28"/>
          <w:szCs w:val="28"/>
        </w:rPr>
        <w:t xml:space="preserve"> </w:t>
      </w:r>
    </w:p>
    <w:p w:rsidR="00C47E8F" w:rsidRPr="007146F1" w:rsidRDefault="00C47E8F" w:rsidP="0072007D">
      <w:pPr>
        <w:autoSpaceDE w:val="0"/>
        <w:autoSpaceDN w:val="0"/>
        <w:adjustRightInd w:val="0"/>
        <w:ind w:left="709" w:hanging="709"/>
        <w:jc w:val="both"/>
        <w:rPr>
          <w:rFonts w:ascii="Arial" w:hAnsi="Arial" w:cs="Arial"/>
          <w:sz w:val="28"/>
          <w:szCs w:val="28"/>
        </w:rPr>
      </w:pPr>
      <w:r>
        <w:rPr>
          <w:rFonts w:ascii="Arial" w:hAnsi="Arial" w:cs="Arial"/>
          <w:sz w:val="28"/>
          <w:szCs w:val="28"/>
        </w:rPr>
        <w:t>3</w:t>
      </w:r>
      <w:r w:rsidRPr="007146F1">
        <w:rPr>
          <w:rFonts w:ascii="Arial" w:hAnsi="Arial" w:cs="Arial"/>
          <w:sz w:val="28"/>
          <w:szCs w:val="28"/>
        </w:rPr>
        <w:t>.7.</w:t>
      </w:r>
      <w:r w:rsidRPr="007146F1">
        <w:rPr>
          <w:rFonts w:ascii="Arial" w:hAnsi="Arial" w:cs="Arial"/>
          <w:sz w:val="28"/>
          <w:szCs w:val="28"/>
        </w:rPr>
        <w:tab/>
        <w:t xml:space="preserve">Todo (a) candidato (a) que se presente a la entrevista y acepte o no el puesto, </w:t>
      </w:r>
      <w:r w:rsidRPr="00C85E75">
        <w:rPr>
          <w:rFonts w:ascii="Arial" w:hAnsi="Arial" w:cs="Arial"/>
          <w:sz w:val="28"/>
          <w:szCs w:val="28"/>
          <w:highlight w:val="darkCyan"/>
        </w:rPr>
        <w:t xml:space="preserve">deberá </w:t>
      </w:r>
      <w:r w:rsidR="00AD2802" w:rsidRPr="00C85E75">
        <w:rPr>
          <w:rFonts w:ascii="Arial" w:hAnsi="Arial" w:cs="Arial"/>
          <w:sz w:val="28"/>
          <w:szCs w:val="28"/>
          <w:highlight w:val="darkCyan"/>
        </w:rPr>
        <w:t>complet</w:t>
      </w:r>
      <w:r w:rsidRPr="00C85E75">
        <w:rPr>
          <w:rFonts w:ascii="Arial" w:hAnsi="Arial" w:cs="Arial"/>
          <w:sz w:val="28"/>
          <w:szCs w:val="28"/>
          <w:highlight w:val="darkCyan"/>
        </w:rPr>
        <w:t>ar un formulario donde así lo haga constar.</w:t>
      </w:r>
      <w:r w:rsidRPr="007146F1">
        <w:rPr>
          <w:rFonts w:ascii="Arial" w:hAnsi="Arial" w:cs="Arial"/>
          <w:sz w:val="28"/>
          <w:szCs w:val="28"/>
        </w:rPr>
        <w:t xml:space="preserve"> Cada dependencia deberá proveerse de ese material y </w:t>
      </w:r>
      <w:r w:rsidR="000A6FFB">
        <w:rPr>
          <w:rFonts w:ascii="Arial" w:hAnsi="Arial" w:cs="Arial"/>
          <w:sz w:val="28"/>
          <w:szCs w:val="28"/>
        </w:rPr>
        <w:t>registrar</w:t>
      </w:r>
      <w:r w:rsidR="00AD2802">
        <w:rPr>
          <w:rFonts w:ascii="Arial" w:hAnsi="Arial" w:cs="Arial"/>
          <w:sz w:val="28"/>
          <w:szCs w:val="28"/>
        </w:rPr>
        <w:t xml:space="preserve"> dicha información mediante declaración jurada en el apartado de “Control de Asistencia y Aceptación de Postulados” </w:t>
      </w:r>
      <w:r w:rsidR="000A6FFB">
        <w:rPr>
          <w:rFonts w:ascii="Arial" w:hAnsi="Arial" w:cs="Arial"/>
          <w:sz w:val="28"/>
          <w:szCs w:val="28"/>
        </w:rPr>
        <w:t xml:space="preserve">como prueba sobre la resolución de </w:t>
      </w:r>
      <w:r w:rsidRPr="007146F1">
        <w:rPr>
          <w:rFonts w:ascii="Arial" w:hAnsi="Arial" w:cs="Arial"/>
          <w:sz w:val="28"/>
          <w:szCs w:val="28"/>
        </w:rPr>
        <w:t xml:space="preserve">la Nómina de Candidatos Elegibles </w:t>
      </w:r>
      <w:r w:rsidR="005E5D5D">
        <w:rPr>
          <w:rFonts w:ascii="Arial" w:hAnsi="Arial" w:cs="Arial"/>
          <w:sz w:val="28"/>
          <w:szCs w:val="28"/>
        </w:rPr>
        <w:t xml:space="preserve">otorgando la dependencia competente de </w:t>
      </w:r>
      <w:r w:rsidR="00C85E75">
        <w:rPr>
          <w:rFonts w:ascii="Arial" w:hAnsi="Arial" w:cs="Arial"/>
          <w:sz w:val="28"/>
          <w:szCs w:val="28"/>
        </w:rPr>
        <w:t>esta</w:t>
      </w:r>
      <w:r w:rsidR="005E5D5D">
        <w:rPr>
          <w:rFonts w:ascii="Arial" w:hAnsi="Arial" w:cs="Arial"/>
          <w:sz w:val="28"/>
          <w:szCs w:val="28"/>
        </w:rPr>
        <w:t xml:space="preserve"> Dirección General</w:t>
      </w:r>
      <w:r w:rsidRPr="007146F1">
        <w:rPr>
          <w:rFonts w:ascii="Arial" w:hAnsi="Arial" w:cs="Arial"/>
          <w:sz w:val="28"/>
          <w:szCs w:val="28"/>
        </w:rPr>
        <w:t xml:space="preserve"> el visado respectivo conforme al procedimiento establecido.</w:t>
      </w:r>
    </w:p>
    <w:p w:rsidR="00C47E8F" w:rsidRPr="007146F1" w:rsidRDefault="00C47E8F" w:rsidP="00C47E8F">
      <w:pPr>
        <w:autoSpaceDE w:val="0"/>
        <w:autoSpaceDN w:val="0"/>
        <w:adjustRightInd w:val="0"/>
        <w:ind w:left="705" w:hanging="705"/>
        <w:jc w:val="both"/>
        <w:rPr>
          <w:rFonts w:ascii="Arial" w:hAnsi="Arial" w:cs="Arial"/>
          <w:sz w:val="28"/>
          <w:szCs w:val="28"/>
        </w:rPr>
      </w:pPr>
      <w:r>
        <w:rPr>
          <w:rFonts w:ascii="Arial" w:hAnsi="Arial" w:cs="Arial"/>
          <w:sz w:val="28"/>
          <w:szCs w:val="28"/>
        </w:rPr>
        <w:t>3</w:t>
      </w:r>
      <w:r w:rsidRPr="007146F1">
        <w:rPr>
          <w:rFonts w:ascii="Arial" w:hAnsi="Arial" w:cs="Arial"/>
          <w:sz w:val="28"/>
          <w:szCs w:val="28"/>
        </w:rPr>
        <w:t>.8.</w:t>
      </w:r>
      <w:r w:rsidRPr="007146F1">
        <w:rPr>
          <w:rFonts w:ascii="Arial" w:hAnsi="Arial" w:cs="Arial"/>
          <w:sz w:val="28"/>
          <w:szCs w:val="28"/>
        </w:rPr>
        <w:tab/>
        <w:t xml:space="preserve">En caso de que el candidato o candidata no se presente a la entrevista de selección, tal evento deberá consignarse en los </w:t>
      </w:r>
      <w:r w:rsidR="00881579">
        <w:rPr>
          <w:rFonts w:ascii="Arial" w:hAnsi="Arial" w:cs="Arial"/>
          <w:sz w:val="28"/>
          <w:szCs w:val="28"/>
        </w:rPr>
        <w:t xml:space="preserve">registros que sea necesario </w:t>
      </w:r>
      <w:r w:rsidRPr="007146F1">
        <w:rPr>
          <w:rFonts w:ascii="Arial" w:hAnsi="Arial" w:cs="Arial"/>
          <w:sz w:val="28"/>
          <w:szCs w:val="28"/>
        </w:rPr>
        <w:t>anex</w:t>
      </w:r>
      <w:r w:rsidR="00881579">
        <w:rPr>
          <w:rFonts w:ascii="Arial" w:hAnsi="Arial" w:cs="Arial"/>
          <w:sz w:val="28"/>
          <w:szCs w:val="28"/>
        </w:rPr>
        <w:t>ar o bien declarar ante la dependencia competente de la DGSC referidos a</w:t>
      </w:r>
      <w:r w:rsidRPr="007146F1">
        <w:rPr>
          <w:rFonts w:ascii="Arial" w:hAnsi="Arial" w:cs="Arial"/>
          <w:sz w:val="28"/>
          <w:szCs w:val="28"/>
        </w:rPr>
        <w:t xml:space="preserve"> la correspondiente Nómina de Candidatos Elegibles.</w:t>
      </w:r>
    </w:p>
    <w:p w:rsidR="00C47E8F" w:rsidRPr="007146F1" w:rsidRDefault="00C47E8F" w:rsidP="00C47E8F">
      <w:pPr>
        <w:autoSpaceDE w:val="0"/>
        <w:autoSpaceDN w:val="0"/>
        <w:adjustRightInd w:val="0"/>
        <w:ind w:left="705" w:hanging="705"/>
        <w:jc w:val="both"/>
        <w:rPr>
          <w:rFonts w:ascii="Arial" w:hAnsi="Arial" w:cs="Arial"/>
          <w:sz w:val="28"/>
          <w:szCs w:val="28"/>
        </w:rPr>
      </w:pPr>
      <w:r>
        <w:rPr>
          <w:rFonts w:ascii="Arial" w:hAnsi="Arial" w:cs="Arial"/>
          <w:sz w:val="28"/>
          <w:szCs w:val="28"/>
        </w:rPr>
        <w:t>3</w:t>
      </w:r>
      <w:r w:rsidRPr="007146F1">
        <w:rPr>
          <w:rFonts w:ascii="Arial" w:hAnsi="Arial" w:cs="Arial"/>
          <w:sz w:val="28"/>
          <w:szCs w:val="28"/>
        </w:rPr>
        <w:t>.9.</w:t>
      </w:r>
      <w:r w:rsidRPr="007146F1">
        <w:rPr>
          <w:rFonts w:ascii="Arial" w:hAnsi="Arial" w:cs="Arial"/>
          <w:sz w:val="28"/>
          <w:szCs w:val="28"/>
        </w:rPr>
        <w:tab/>
        <w:t xml:space="preserve">Las Nóminas de Candidatos Elegibles remitidas a los Ministerios, Instituciones y Órganos Adscritos bajo el ámbito del Estatuto de Servicio Civil, deben ser tramitadas por estos en </w:t>
      </w:r>
      <w:r w:rsidRPr="00C85E75">
        <w:rPr>
          <w:rFonts w:ascii="Arial" w:hAnsi="Arial" w:cs="Arial"/>
          <w:sz w:val="28"/>
          <w:szCs w:val="28"/>
          <w:highlight w:val="darkCyan"/>
        </w:rPr>
        <w:t>un lapso de 10 días hábiles</w:t>
      </w:r>
      <w:r w:rsidRPr="007146F1">
        <w:rPr>
          <w:rFonts w:ascii="Arial" w:hAnsi="Arial" w:cs="Arial"/>
          <w:sz w:val="28"/>
          <w:szCs w:val="28"/>
        </w:rPr>
        <w:t xml:space="preserve">, contados a partir de la fecha de recibido de las mismas, observando las disposiciones contenidas en los artículos 27 del Estatuto de Servicio Civil y 15 de su Reglamento. </w:t>
      </w:r>
    </w:p>
    <w:p w:rsidR="00C47E8F" w:rsidRPr="007146F1" w:rsidRDefault="00C47E8F" w:rsidP="00C47E8F">
      <w:pPr>
        <w:autoSpaceDE w:val="0"/>
        <w:autoSpaceDN w:val="0"/>
        <w:adjustRightInd w:val="0"/>
        <w:ind w:left="705" w:hanging="705"/>
        <w:jc w:val="both"/>
        <w:rPr>
          <w:rFonts w:ascii="Arial" w:hAnsi="Arial" w:cs="Arial"/>
          <w:sz w:val="28"/>
          <w:szCs w:val="28"/>
        </w:rPr>
      </w:pPr>
      <w:r>
        <w:rPr>
          <w:rFonts w:ascii="Arial" w:hAnsi="Arial" w:cs="Arial"/>
          <w:sz w:val="28"/>
          <w:szCs w:val="28"/>
        </w:rPr>
        <w:t>3</w:t>
      </w:r>
      <w:r w:rsidRPr="007146F1">
        <w:rPr>
          <w:rFonts w:ascii="Arial" w:hAnsi="Arial" w:cs="Arial"/>
          <w:sz w:val="28"/>
          <w:szCs w:val="28"/>
        </w:rPr>
        <w:t>.10.</w:t>
      </w:r>
      <w:r w:rsidRPr="007146F1">
        <w:rPr>
          <w:rFonts w:ascii="Arial" w:hAnsi="Arial" w:cs="Arial"/>
          <w:sz w:val="28"/>
          <w:szCs w:val="28"/>
        </w:rPr>
        <w:tab/>
        <w:t xml:space="preserve">Cuando un candidato o candidata que no se presenta a la entrevista de selección o bien, presentándose no acepte el puesto, será excluido (a) del Registro de Elegibles en la clase y especialidad de que se trate la Nómina de Candidatos Elegibles, salvo las situaciones </w:t>
      </w:r>
      <w:r w:rsidR="00881579">
        <w:rPr>
          <w:rFonts w:ascii="Arial" w:hAnsi="Arial" w:cs="Arial"/>
          <w:sz w:val="28"/>
          <w:szCs w:val="28"/>
        </w:rPr>
        <w:t xml:space="preserve">que </w:t>
      </w:r>
      <w:r w:rsidRPr="007146F1">
        <w:rPr>
          <w:rFonts w:ascii="Arial" w:hAnsi="Arial" w:cs="Arial"/>
          <w:sz w:val="28"/>
          <w:szCs w:val="28"/>
        </w:rPr>
        <w:t>a continuación se detallan:</w:t>
      </w:r>
    </w:p>
    <w:p w:rsidR="00C47E8F" w:rsidRPr="007146F1" w:rsidRDefault="00C47E8F" w:rsidP="00C47E8F">
      <w:pPr>
        <w:pStyle w:val="Prrafodelista"/>
        <w:numPr>
          <w:ilvl w:val="0"/>
          <w:numId w:val="12"/>
        </w:numPr>
        <w:suppressAutoHyphens w:val="0"/>
        <w:autoSpaceDE w:val="0"/>
        <w:autoSpaceDN w:val="0"/>
        <w:adjustRightInd w:val="0"/>
        <w:contextualSpacing/>
        <w:jc w:val="both"/>
        <w:rPr>
          <w:rFonts w:ascii="Arial" w:hAnsi="Arial" w:cs="Arial"/>
          <w:sz w:val="28"/>
          <w:szCs w:val="28"/>
        </w:rPr>
      </w:pPr>
      <w:r w:rsidRPr="007146F1">
        <w:rPr>
          <w:rFonts w:ascii="Arial" w:hAnsi="Arial" w:cs="Arial"/>
          <w:sz w:val="28"/>
          <w:szCs w:val="28"/>
        </w:rPr>
        <w:t>La excepción temporal a esta norma puede ejecutarse bajo las siguientes condiciones:</w:t>
      </w:r>
    </w:p>
    <w:p w:rsidR="00C47E8F" w:rsidRPr="007146F1" w:rsidRDefault="00C47E8F" w:rsidP="00C47E8F">
      <w:pPr>
        <w:pStyle w:val="Prrafodelista"/>
        <w:numPr>
          <w:ilvl w:val="0"/>
          <w:numId w:val="11"/>
        </w:numPr>
        <w:suppressAutoHyphens w:val="0"/>
        <w:autoSpaceDE w:val="0"/>
        <w:autoSpaceDN w:val="0"/>
        <w:adjustRightInd w:val="0"/>
        <w:contextualSpacing/>
        <w:jc w:val="both"/>
        <w:rPr>
          <w:rFonts w:ascii="Arial" w:hAnsi="Arial" w:cs="Arial"/>
          <w:sz w:val="28"/>
          <w:szCs w:val="28"/>
        </w:rPr>
      </w:pPr>
      <w:r w:rsidRPr="007146F1">
        <w:rPr>
          <w:rFonts w:ascii="Arial" w:hAnsi="Arial" w:cs="Arial"/>
          <w:sz w:val="28"/>
          <w:szCs w:val="28"/>
        </w:rPr>
        <w:lastRenderedPageBreak/>
        <w:t xml:space="preserve">Durante la entrevista de selección los/as candidatos/as pueden manifestar no aceptar el puesto, solicitando su </w:t>
      </w:r>
      <w:r w:rsidRPr="007146F1">
        <w:rPr>
          <w:rFonts w:ascii="Arial" w:hAnsi="Arial" w:cs="Arial"/>
          <w:b/>
          <w:sz w:val="28"/>
          <w:szCs w:val="28"/>
          <w:u w:val="single"/>
        </w:rPr>
        <w:t>exclusión transitoria</w:t>
      </w:r>
      <w:r w:rsidRPr="007146F1">
        <w:rPr>
          <w:rFonts w:ascii="Arial" w:hAnsi="Arial" w:cs="Arial"/>
          <w:sz w:val="28"/>
          <w:szCs w:val="28"/>
        </w:rPr>
        <w:t xml:space="preserve"> por el término que juzguen necesario, y a solicitud de </w:t>
      </w:r>
      <w:proofErr w:type="gramStart"/>
      <w:r w:rsidRPr="007146F1">
        <w:rPr>
          <w:rFonts w:ascii="Arial" w:hAnsi="Arial" w:cs="Arial"/>
          <w:sz w:val="28"/>
          <w:szCs w:val="28"/>
        </w:rPr>
        <w:t>parte,  proceder</w:t>
      </w:r>
      <w:proofErr w:type="gramEnd"/>
      <w:r w:rsidRPr="007146F1">
        <w:rPr>
          <w:rFonts w:ascii="Arial" w:hAnsi="Arial" w:cs="Arial"/>
          <w:sz w:val="28"/>
          <w:szCs w:val="28"/>
        </w:rPr>
        <w:t xml:space="preserve"> nuevamente con su inclusión al registro de elegibles que se trate, consignándolo así en la documentación </w:t>
      </w:r>
      <w:r w:rsidR="005E5D5D">
        <w:rPr>
          <w:rFonts w:ascii="Arial" w:hAnsi="Arial" w:cs="Arial"/>
          <w:sz w:val="28"/>
          <w:szCs w:val="28"/>
        </w:rPr>
        <w:t xml:space="preserve">y registros </w:t>
      </w:r>
      <w:r w:rsidRPr="007146F1">
        <w:rPr>
          <w:rFonts w:ascii="Arial" w:hAnsi="Arial" w:cs="Arial"/>
          <w:sz w:val="28"/>
          <w:szCs w:val="28"/>
        </w:rPr>
        <w:t xml:space="preserve">de respaldo de resolución de la Nómina de Candidatos Elegibles. </w:t>
      </w:r>
    </w:p>
    <w:p w:rsidR="00C47E8F" w:rsidRPr="007146F1" w:rsidRDefault="00C47E8F" w:rsidP="00C47E8F">
      <w:pPr>
        <w:pStyle w:val="Prrafodelista"/>
        <w:numPr>
          <w:ilvl w:val="0"/>
          <w:numId w:val="11"/>
        </w:numPr>
        <w:suppressAutoHyphens w:val="0"/>
        <w:autoSpaceDE w:val="0"/>
        <w:autoSpaceDN w:val="0"/>
        <w:adjustRightInd w:val="0"/>
        <w:contextualSpacing/>
        <w:jc w:val="both"/>
        <w:rPr>
          <w:rFonts w:ascii="Arial" w:hAnsi="Arial" w:cs="Arial"/>
          <w:sz w:val="28"/>
          <w:szCs w:val="28"/>
        </w:rPr>
      </w:pPr>
      <w:r w:rsidRPr="007146F1">
        <w:rPr>
          <w:rFonts w:ascii="Arial" w:hAnsi="Arial" w:cs="Arial"/>
          <w:sz w:val="28"/>
          <w:szCs w:val="28"/>
        </w:rPr>
        <w:t>Esta disposición no será justificación de inclusión al término del plazo establecido por el candidato/a si el registro es caducado, lo cual será debidamente publicado en el medio de comunicación correspondiente. De igual forma el candidato/a también puede solicitar su exclusión definitiva del registro de elegibles que se trate.</w:t>
      </w:r>
    </w:p>
    <w:p w:rsidR="00C47E8F" w:rsidRDefault="00C47E8F" w:rsidP="00C47E8F">
      <w:pPr>
        <w:pStyle w:val="Prrafodelista"/>
        <w:numPr>
          <w:ilvl w:val="0"/>
          <w:numId w:val="11"/>
        </w:numPr>
        <w:suppressAutoHyphens w:val="0"/>
        <w:autoSpaceDE w:val="0"/>
        <w:autoSpaceDN w:val="0"/>
        <w:adjustRightInd w:val="0"/>
        <w:contextualSpacing/>
        <w:jc w:val="both"/>
        <w:rPr>
          <w:rFonts w:ascii="Arial" w:hAnsi="Arial" w:cs="Arial"/>
          <w:sz w:val="28"/>
          <w:szCs w:val="28"/>
        </w:rPr>
      </w:pPr>
      <w:r w:rsidRPr="007146F1">
        <w:rPr>
          <w:rFonts w:ascii="Arial" w:hAnsi="Arial" w:cs="Arial"/>
          <w:sz w:val="28"/>
          <w:szCs w:val="28"/>
        </w:rPr>
        <w:t>El candidato/a en condición de exclusión transitoria</w:t>
      </w:r>
      <w:r w:rsidR="005E5D5D">
        <w:rPr>
          <w:rFonts w:ascii="Arial" w:hAnsi="Arial" w:cs="Arial"/>
          <w:sz w:val="28"/>
          <w:szCs w:val="28"/>
        </w:rPr>
        <w:t xml:space="preserve"> deberá solicitar al término del plazo fijado en su solicitud su inclusión, para </w:t>
      </w:r>
      <w:proofErr w:type="gramStart"/>
      <w:r w:rsidR="005E5D5D">
        <w:rPr>
          <w:rFonts w:ascii="Arial" w:hAnsi="Arial" w:cs="Arial"/>
          <w:sz w:val="28"/>
          <w:szCs w:val="28"/>
        </w:rPr>
        <w:t>ello</w:t>
      </w:r>
      <w:r w:rsidRPr="007146F1">
        <w:rPr>
          <w:rFonts w:ascii="Arial" w:hAnsi="Arial" w:cs="Arial"/>
          <w:sz w:val="28"/>
          <w:szCs w:val="28"/>
        </w:rPr>
        <w:t xml:space="preserve">  será</w:t>
      </w:r>
      <w:proofErr w:type="gramEnd"/>
      <w:r w:rsidRPr="007146F1">
        <w:rPr>
          <w:rFonts w:ascii="Arial" w:hAnsi="Arial" w:cs="Arial"/>
          <w:sz w:val="28"/>
          <w:szCs w:val="28"/>
        </w:rPr>
        <w:t xml:space="preserve"> atendido por la dependencia competente a cargo del mantenimiento de los registros de elegibles, a efecto de “incluirlo” nuevamente según corresponda, previa declaración jurada de que aceptará sin los condicionamientos que motivaron su solicitud de exclusión, al término de dicha transitoriedad.</w:t>
      </w:r>
    </w:p>
    <w:p w:rsidR="00C47E8F" w:rsidRPr="00881579" w:rsidRDefault="00C47E8F" w:rsidP="00881579">
      <w:pPr>
        <w:suppressAutoHyphens w:val="0"/>
        <w:autoSpaceDE w:val="0"/>
        <w:autoSpaceDN w:val="0"/>
        <w:adjustRightInd w:val="0"/>
        <w:ind w:left="1068"/>
        <w:contextualSpacing/>
        <w:jc w:val="both"/>
        <w:rPr>
          <w:rFonts w:ascii="Arial" w:hAnsi="Arial" w:cs="Arial"/>
          <w:sz w:val="28"/>
          <w:szCs w:val="28"/>
        </w:rPr>
      </w:pPr>
      <w:r w:rsidRPr="00881579">
        <w:rPr>
          <w:rFonts w:ascii="Arial" w:hAnsi="Arial" w:cs="Arial"/>
          <w:sz w:val="28"/>
          <w:szCs w:val="28"/>
        </w:rPr>
        <w:t xml:space="preserve">  </w:t>
      </w:r>
    </w:p>
    <w:p w:rsidR="00C47E8F" w:rsidRPr="007146F1" w:rsidRDefault="00C47E8F" w:rsidP="00C47E8F">
      <w:pPr>
        <w:pStyle w:val="Prrafodelista"/>
        <w:numPr>
          <w:ilvl w:val="0"/>
          <w:numId w:val="12"/>
        </w:numPr>
        <w:suppressAutoHyphens w:val="0"/>
        <w:autoSpaceDE w:val="0"/>
        <w:autoSpaceDN w:val="0"/>
        <w:adjustRightInd w:val="0"/>
        <w:contextualSpacing/>
        <w:jc w:val="both"/>
        <w:rPr>
          <w:rFonts w:ascii="Arial" w:hAnsi="Arial" w:cs="Arial"/>
          <w:sz w:val="28"/>
          <w:szCs w:val="28"/>
        </w:rPr>
      </w:pPr>
      <w:r w:rsidRPr="007146F1">
        <w:rPr>
          <w:rFonts w:ascii="Arial" w:hAnsi="Arial" w:cs="Arial"/>
          <w:sz w:val="28"/>
          <w:szCs w:val="28"/>
        </w:rPr>
        <w:t xml:space="preserve">Ahora bien, serán </w:t>
      </w:r>
      <w:r w:rsidR="00DD6A5E">
        <w:rPr>
          <w:rFonts w:ascii="Arial" w:hAnsi="Arial" w:cs="Arial"/>
          <w:sz w:val="28"/>
          <w:szCs w:val="28"/>
        </w:rPr>
        <w:t>in</w:t>
      </w:r>
      <w:r w:rsidRPr="007146F1">
        <w:rPr>
          <w:rFonts w:ascii="Arial" w:hAnsi="Arial" w:cs="Arial"/>
          <w:sz w:val="28"/>
          <w:szCs w:val="28"/>
        </w:rPr>
        <w:t>cluidos las o los candidatos/as que se ausenten a la entrevista de selección por las siguientes razones:</w:t>
      </w:r>
    </w:p>
    <w:p w:rsidR="00C47E8F" w:rsidRPr="007146F1" w:rsidRDefault="00C47E8F" w:rsidP="00C47E8F">
      <w:pPr>
        <w:autoSpaceDE w:val="0"/>
        <w:autoSpaceDN w:val="0"/>
        <w:adjustRightInd w:val="0"/>
        <w:ind w:left="705" w:hanging="705"/>
        <w:jc w:val="both"/>
        <w:rPr>
          <w:rFonts w:ascii="Arial" w:hAnsi="Arial" w:cs="Arial"/>
          <w:sz w:val="28"/>
          <w:szCs w:val="28"/>
        </w:rPr>
      </w:pPr>
    </w:p>
    <w:p w:rsidR="00C47E8F" w:rsidRPr="007146F1" w:rsidRDefault="00C47E8F" w:rsidP="00C47E8F">
      <w:pPr>
        <w:pStyle w:val="Prrafodelista"/>
        <w:numPr>
          <w:ilvl w:val="0"/>
          <w:numId w:val="8"/>
        </w:numPr>
        <w:suppressAutoHyphens w:val="0"/>
        <w:autoSpaceDE w:val="0"/>
        <w:autoSpaceDN w:val="0"/>
        <w:adjustRightInd w:val="0"/>
        <w:contextualSpacing/>
        <w:jc w:val="both"/>
        <w:rPr>
          <w:rFonts w:ascii="Arial" w:hAnsi="Arial" w:cs="Arial"/>
          <w:sz w:val="28"/>
          <w:szCs w:val="28"/>
        </w:rPr>
      </w:pPr>
      <w:r w:rsidRPr="007146F1">
        <w:rPr>
          <w:rFonts w:ascii="Arial" w:hAnsi="Arial" w:cs="Arial"/>
          <w:sz w:val="28"/>
          <w:szCs w:val="28"/>
        </w:rPr>
        <w:t>Enfermedad comprobada, tanto del candidato/a como de su cónyuge o hijos, mediante documento extendido por entes aseguradores como la C.C.S.S. o I.N.S.</w:t>
      </w:r>
    </w:p>
    <w:p w:rsidR="00C47E8F" w:rsidRPr="007146F1" w:rsidRDefault="00C47E8F" w:rsidP="00C47E8F">
      <w:pPr>
        <w:pStyle w:val="Prrafodelista"/>
        <w:numPr>
          <w:ilvl w:val="0"/>
          <w:numId w:val="8"/>
        </w:numPr>
        <w:suppressAutoHyphens w:val="0"/>
        <w:autoSpaceDE w:val="0"/>
        <w:autoSpaceDN w:val="0"/>
        <w:adjustRightInd w:val="0"/>
        <w:contextualSpacing/>
        <w:jc w:val="both"/>
        <w:rPr>
          <w:rFonts w:ascii="Arial" w:hAnsi="Arial" w:cs="Arial"/>
          <w:sz w:val="28"/>
          <w:szCs w:val="28"/>
        </w:rPr>
      </w:pPr>
      <w:r w:rsidRPr="007146F1">
        <w:rPr>
          <w:rFonts w:ascii="Arial" w:hAnsi="Arial" w:cs="Arial"/>
          <w:sz w:val="28"/>
          <w:szCs w:val="28"/>
        </w:rPr>
        <w:t xml:space="preserve">Aspectos laborales importantes debidamente razonados y justificados en forma </w:t>
      </w:r>
      <w:proofErr w:type="gramStart"/>
      <w:r w:rsidRPr="007146F1">
        <w:rPr>
          <w:rFonts w:ascii="Arial" w:hAnsi="Arial" w:cs="Arial"/>
          <w:sz w:val="28"/>
          <w:szCs w:val="28"/>
        </w:rPr>
        <w:t>escrita  por</w:t>
      </w:r>
      <w:proofErr w:type="gramEnd"/>
      <w:r w:rsidRPr="007146F1">
        <w:rPr>
          <w:rFonts w:ascii="Arial" w:hAnsi="Arial" w:cs="Arial"/>
          <w:sz w:val="28"/>
          <w:szCs w:val="28"/>
        </w:rPr>
        <w:t xml:space="preserve"> el superior inmediato, expuesto con la debida antelación.</w:t>
      </w:r>
    </w:p>
    <w:p w:rsidR="00C47E8F" w:rsidRPr="007146F1" w:rsidRDefault="00C47E8F" w:rsidP="00C47E8F">
      <w:pPr>
        <w:pStyle w:val="Prrafodelista"/>
        <w:numPr>
          <w:ilvl w:val="0"/>
          <w:numId w:val="8"/>
        </w:numPr>
        <w:suppressAutoHyphens w:val="0"/>
        <w:autoSpaceDE w:val="0"/>
        <w:autoSpaceDN w:val="0"/>
        <w:adjustRightInd w:val="0"/>
        <w:contextualSpacing/>
        <w:jc w:val="both"/>
        <w:rPr>
          <w:rFonts w:ascii="Arial" w:hAnsi="Arial" w:cs="Arial"/>
          <w:sz w:val="28"/>
          <w:szCs w:val="28"/>
        </w:rPr>
      </w:pPr>
      <w:r w:rsidRPr="007146F1">
        <w:rPr>
          <w:rFonts w:ascii="Arial" w:hAnsi="Arial" w:cs="Arial"/>
          <w:sz w:val="28"/>
          <w:szCs w:val="28"/>
        </w:rPr>
        <w:t>Encontrarse fuera del país el día de la entrevista de selección.</w:t>
      </w:r>
    </w:p>
    <w:p w:rsidR="00C47E8F" w:rsidRPr="007146F1" w:rsidRDefault="00C47E8F" w:rsidP="00C47E8F">
      <w:pPr>
        <w:pStyle w:val="Prrafodelista"/>
        <w:numPr>
          <w:ilvl w:val="0"/>
          <w:numId w:val="8"/>
        </w:numPr>
        <w:suppressAutoHyphens w:val="0"/>
        <w:autoSpaceDE w:val="0"/>
        <w:autoSpaceDN w:val="0"/>
        <w:adjustRightInd w:val="0"/>
        <w:contextualSpacing/>
        <w:jc w:val="both"/>
        <w:rPr>
          <w:rFonts w:ascii="Arial" w:hAnsi="Arial" w:cs="Arial"/>
          <w:sz w:val="28"/>
          <w:szCs w:val="28"/>
        </w:rPr>
      </w:pPr>
      <w:r w:rsidRPr="007146F1">
        <w:rPr>
          <w:rFonts w:ascii="Arial" w:hAnsi="Arial" w:cs="Arial"/>
          <w:sz w:val="28"/>
          <w:szCs w:val="28"/>
        </w:rPr>
        <w:lastRenderedPageBreak/>
        <w:t>Muerte de un familiar hasta en un tercer grado de consanguinidad.</w:t>
      </w:r>
    </w:p>
    <w:p w:rsidR="00C47E8F" w:rsidRPr="007146F1" w:rsidRDefault="00C47E8F" w:rsidP="00C47E8F">
      <w:pPr>
        <w:pStyle w:val="Prrafodelista"/>
        <w:numPr>
          <w:ilvl w:val="0"/>
          <w:numId w:val="8"/>
        </w:numPr>
        <w:suppressAutoHyphens w:val="0"/>
        <w:autoSpaceDE w:val="0"/>
        <w:autoSpaceDN w:val="0"/>
        <w:adjustRightInd w:val="0"/>
        <w:contextualSpacing/>
        <w:jc w:val="both"/>
        <w:rPr>
          <w:rFonts w:ascii="Arial" w:hAnsi="Arial" w:cs="Arial"/>
          <w:sz w:val="28"/>
          <w:szCs w:val="28"/>
        </w:rPr>
      </w:pPr>
      <w:r w:rsidRPr="007146F1">
        <w:rPr>
          <w:rFonts w:ascii="Arial" w:hAnsi="Arial" w:cs="Arial"/>
          <w:sz w:val="28"/>
          <w:szCs w:val="28"/>
        </w:rPr>
        <w:t xml:space="preserve">Incapacidad que inhiba la movilización de la o el candidato/a hasta el lugar donde se convoca a la entrevista de selección, debidamente certificado por la autoridad médica respectiva. </w:t>
      </w:r>
    </w:p>
    <w:p w:rsidR="00FD064A" w:rsidRDefault="00C47E8F" w:rsidP="00C47E8F">
      <w:pPr>
        <w:pStyle w:val="Prrafodelista"/>
        <w:numPr>
          <w:ilvl w:val="0"/>
          <w:numId w:val="8"/>
        </w:numPr>
        <w:suppressAutoHyphens w:val="0"/>
        <w:autoSpaceDE w:val="0"/>
        <w:autoSpaceDN w:val="0"/>
        <w:adjustRightInd w:val="0"/>
        <w:contextualSpacing/>
        <w:jc w:val="both"/>
        <w:rPr>
          <w:rFonts w:ascii="Arial" w:hAnsi="Arial" w:cs="Arial"/>
          <w:sz w:val="28"/>
          <w:szCs w:val="28"/>
        </w:rPr>
      </w:pPr>
      <w:r w:rsidRPr="007146F1">
        <w:rPr>
          <w:rFonts w:ascii="Arial" w:hAnsi="Arial" w:cs="Arial"/>
          <w:sz w:val="28"/>
          <w:szCs w:val="28"/>
        </w:rPr>
        <w:t>Imprevistos y contingencias debidamente razonadas y comprobadas por el candidato/a elegible, así valoradas por la Dirección del Área de Reclutamiento y Selección de Personal de la Dirección General de Servicio Civil</w:t>
      </w:r>
      <w:r w:rsidR="005E5D5D">
        <w:rPr>
          <w:rFonts w:ascii="Arial" w:hAnsi="Arial" w:cs="Arial"/>
          <w:sz w:val="28"/>
          <w:szCs w:val="28"/>
        </w:rPr>
        <w:t>.</w:t>
      </w:r>
      <w:r w:rsidR="00FD064A">
        <w:rPr>
          <w:rFonts w:ascii="Arial" w:hAnsi="Arial" w:cs="Arial"/>
          <w:sz w:val="28"/>
          <w:szCs w:val="28"/>
        </w:rPr>
        <w:t xml:space="preserve">  </w:t>
      </w:r>
    </w:p>
    <w:p w:rsidR="00FD064A" w:rsidRPr="00351FAA" w:rsidRDefault="005B240C" w:rsidP="00351FAA">
      <w:pPr>
        <w:pStyle w:val="Default"/>
        <w:numPr>
          <w:ilvl w:val="0"/>
          <w:numId w:val="8"/>
        </w:numPr>
        <w:jc w:val="both"/>
        <w:rPr>
          <w:rFonts w:ascii="Arial" w:hAnsi="Arial" w:cs="Arial"/>
          <w:bCs/>
          <w:sz w:val="28"/>
          <w:szCs w:val="28"/>
        </w:rPr>
      </w:pPr>
      <w:r>
        <w:rPr>
          <w:rFonts w:ascii="Arial" w:hAnsi="Arial" w:cs="Arial"/>
          <w:bCs/>
          <w:sz w:val="28"/>
          <w:szCs w:val="28"/>
        </w:rPr>
        <w:t>L</w:t>
      </w:r>
      <w:r w:rsidR="00FD064A" w:rsidRPr="00351FAA">
        <w:rPr>
          <w:rFonts w:ascii="Arial" w:hAnsi="Arial" w:cs="Arial"/>
          <w:bCs/>
          <w:sz w:val="28"/>
          <w:szCs w:val="28"/>
        </w:rPr>
        <w:t>legada</w:t>
      </w:r>
      <w:r w:rsidR="00351FAA">
        <w:rPr>
          <w:rFonts w:ascii="Arial" w:hAnsi="Arial" w:cs="Arial"/>
          <w:bCs/>
          <w:sz w:val="28"/>
          <w:szCs w:val="28"/>
        </w:rPr>
        <w:t>s</w:t>
      </w:r>
      <w:r w:rsidR="00FD064A" w:rsidRPr="00351FAA">
        <w:rPr>
          <w:rFonts w:ascii="Arial" w:hAnsi="Arial" w:cs="Arial"/>
          <w:bCs/>
          <w:sz w:val="28"/>
          <w:szCs w:val="28"/>
        </w:rPr>
        <w:t xml:space="preserve"> </w:t>
      </w:r>
      <w:proofErr w:type="gramStart"/>
      <w:r w:rsidR="00FD064A" w:rsidRPr="00351FAA">
        <w:rPr>
          <w:rFonts w:ascii="Arial" w:hAnsi="Arial" w:cs="Arial"/>
          <w:bCs/>
          <w:sz w:val="28"/>
          <w:szCs w:val="28"/>
        </w:rPr>
        <w:t>tardía</w:t>
      </w:r>
      <w:r w:rsidR="00351FAA">
        <w:rPr>
          <w:rFonts w:ascii="Arial" w:hAnsi="Arial" w:cs="Arial"/>
          <w:bCs/>
          <w:sz w:val="28"/>
          <w:szCs w:val="28"/>
        </w:rPr>
        <w:t>s</w:t>
      </w:r>
      <w:r w:rsidR="00FD064A" w:rsidRPr="00351FAA">
        <w:rPr>
          <w:rFonts w:ascii="Arial" w:hAnsi="Arial" w:cs="Arial"/>
          <w:bCs/>
          <w:sz w:val="28"/>
          <w:szCs w:val="28"/>
        </w:rPr>
        <w:t xml:space="preserve">,  </w:t>
      </w:r>
      <w:r w:rsidR="00FD064A" w:rsidRPr="00351FAA">
        <w:rPr>
          <w:rFonts w:ascii="Arial" w:hAnsi="Arial" w:cs="Arial"/>
          <w:sz w:val="28"/>
          <w:szCs w:val="28"/>
        </w:rPr>
        <w:t>cuando</w:t>
      </w:r>
      <w:proofErr w:type="gramEnd"/>
      <w:r w:rsidR="00FD064A" w:rsidRPr="00351FAA">
        <w:rPr>
          <w:rFonts w:ascii="Arial" w:hAnsi="Arial" w:cs="Arial"/>
          <w:sz w:val="28"/>
          <w:szCs w:val="28"/>
        </w:rPr>
        <w:t xml:space="preserve"> se trate de </w:t>
      </w:r>
      <w:r w:rsidR="00FD064A" w:rsidRPr="00351FAA">
        <w:rPr>
          <w:rFonts w:ascii="Arial" w:hAnsi="Arial" w:cs="Arial"/>
          <w:bCs/>
          <w:sz w:val="28"/>
          <w:szCs w:val="28"/>
        </w:rPr>
        <w:t>Imprevistos y contingencias debidamente razonadas y comprobadas por el candidato/a elegible</w:t>
      </w:r>
      <w:r>
        <w:rPr>
          <w:rFonts w:ascii="Arial" w:hAnsi="Arial" w:cs="Arial"/>
          <w:bCs/>
          <w:sz w:val="28"/>
          <w:szCs w:val="28"/>
        </w:rPr>
        <w:t xml:space="preserve">. En estos </w:t>
      </w:r>
      <w:proofErr w:type="gramStart"/>
      <w:r>
        <w:rPr>
          <w:rFonts w:ascii="Arial" w:hAnsi="Arial" w:cs="Arial"/>
          <w:bCs/>
          <w:sz w:val="28"/>
          <w:szCs w:val="28"/>
        </w:rPr>
        <w:t xml:space="preserve">casos </w:t>
      </w:r>
      <w:r w:rsidR="00FD064A" w:rsidRPr="00351FAA">
        <w:rPr>
          <w:rFonts w:ascii="Arial" w:hAnsi="Arial" w:cs="Arial"/>
          <w:bCs/>
          <w:sz w:val="28"/>
          <w:szCs w:val="28"/>
        </w:rPr>
        <w:t xml:space="preserve"> </w:t>
      </w:r>
      <w:r w:rsidR="00FD064A" w:rsidRPr="00351FAA">
        <w:rPr>
          <w:rFonts w:ascii="Arial" w:hAnsi="Arial" w:cs="Arial"/>
          <w:sz w:val="28"/>
          <w:szCs w:val="28"/>
        </w:rPr>
        <w:t>la</w:t>
      </w:r>
      <w:proofErr w:type="gramEnd"/>
      <w:r w:rsidR="00FD064A" w:rsidRPr="00351FAA">
        <w:rPr>
          <w:rFonts w:ascii="Arial" w:hAnsi="Arial" w:cs="Arial"/>
          <w:sz w:val="28"/>
          <w:szCs w:val="28"/>
        </w:rPr>
        <w:t xml:space="preserve"> administración debe actuar  con discrecionalidad pero objetivamente y analizar la posibilidad de continuar con el proceso</w:t>
      </w:r>
      <w:r w:rsidR="0008270E">
        <w:rPr>
          <w:rFonts w:ascii="Arial" w:hAnsi="Arial" w:cs="Arial"/>
          <w:sz w:val="28"/>
          <w:szCs w:val="28"/>
        </w:rPr>
        <w:t xml:space="preserve">. </w:t>
      </w:r>
    </w:p>
    <w:p w:rsidR="00C47E8F" w:rsidRPr="007146F1" w:rsidRDefault="00C47E8F" w:rsidP="00C47E8F">
      <w:pPr>
        <w:autoSpaceDE w:val="0"/>
        <w:autoSpaceDN w:val="0"/>
        <w:adjustRightInd w:val="0"/>
        <w:ind w:left="705" w:hanging="705"/>
        <w:jc w:val="both"/>
        <w:rPr>
          <w:rFonts w:ascii="Arial" w:hAnsi="Arial" w:cs="Arial"/>
          <w:sz w:val="28"/>
          <w:szCs w:val="28"/>
        </w:rPr>
      </w:pPr>
      <w:r>
        <w:rPr>
          <w:rFonts w:ascii="Arial" w:hAnsi="Arial" w:cs="Arial"/>
          <w:sz w:val="28"/>
          <w:szCs w:val="28"/>
        </w:rPr>
        <w:t>3</w:t>
      </w:r>
      <w:r w:rsidRPr="007146F1">
        <w:rPr>
          <w:rFonts w:ascii="Arial" w:hAnsi="Arial" w:cs="Arial"/>
          <w:sz w:val="28"/>
          <w:szCs w:val="28"/>
        </w:rPr>
        <w:t>.1</w:t>
      </w:r>
      <w:r>
        <w:rPr>
          <w:rFonts w:ascii="Arial" w:hAnsi="Arial" w:cs="Arial"/>
          <w:sz w:val="28"/>
          <w:szCs w:val="28"/>
        </w:rPr>
        <w:t>1</w:t>
      </w:r>
      <w:r w:rsidRPr="007146F1">
        <w:rPr>
          <w:rFonts w:ascii="Arial" w:hAnsi="Arial" w:cs="Arial"/>
          <w:sz w:val="28"/>
          <w:szCs w:val="28"/>
        </w:rPr>
        <w:t>.</w:t>
      </w:r>
      <w:r w:rsidRPr="007146F1">
        <w:rPr>
          <w:rFonts w:ascii="Arial" w:hAnsi="Arial" w:cs="Arial"/>
          <w:sz w:val="28"/>
          <w:szCs w:val="28"/>
        </w:rPr>
        <w:tab/>
        <w:t xml:space="preserve">Toda Nómina de Candidatos Elegibles resuelta ya sea con la selección de un candidato/a, o </w:t>
      </w:r>
      <w:proofErr w:type="gramStart"/>
      <w:r w:rsidRPr="007146F1">
        <w:rPr>
          <w:rFonts w:ascii="Arial" w:hAnsi="Arial" w:cs="Arial"/>
          <w:sz w:val="28"/>
          <w:szCs w:val="28"/>
        </w:rPr>
        <w:t>bien  tramitada</w:t>
      </w:r>
      <w:proofErr w:type="gramEnd"/>
      <w:r w:rsidRPr="007146F1">
        <w:rPr>
          <w:rFonts w:ascii="Arial" w:hAnsi="Arial" w:cs="Arial"/>
          <w:sz w:val="28"/>
          <w:szCs w:val="28"/>
        </w:rPr>
        <w:t xml:space="preserve"> sin la selección de un postulante por ausencia de criterio de selección </w:t>
      </w:r>
      <w:r w:rsidRPr="007146F1">
        <w:rPr>
          <w:rFonts w:ascii="Arial Narrow" w:hAnsi="Arial Narrow" w:cs="Arial"/>
          <w:sz w:val="20"/>
        </w:rPr>
        <w:t>(ausencia a la entrevista</w:t>
      </w:r>
      <w:r w:rsidR="00351FAA">
        <w:rPr>
          <w:rFonts w:ascii="Arial Narrow" w:hAnsi="Arial Narrow" w:cs="Arial"/>
          <w:sz w:val="20"/>
        </w:rPr>
        <w:t>, llegada tardía</w:t>
      </w:r>
      <w:r w:rsidR="004A0667">
        <w:rPr>
          <w:rFonts w:ascii="Arial Narrow" w:hAnsi="Arial Narrow" w:cs="Arial"/>
          <w:sz w:val="20"/>
        </w:rPr>
        <w:t xml:space="preserve"> </w:t>
      </w:r>
      <w:r w:rsidRPr="007146F1">
        <w:rPr>
          <w:rFonts w:ascii="Arial Narrow" w:hAnsi="Arial Narrow" w:cs="Arial"/>
          <w:sz w:val="20"/>
        </w:rPr>
        <w:t>o no aceptación del puesto)</w:t>
      </w:r>
      <w:r w:rsidRPr="007146F1">
        <w:rPr>
          <w:rFonts w:ascii="Arial" w:hAnsi="Arial" w:cs="Arial"/>
          <w:sz w:val="28"/>
          <w:szCs w:val="28"/>
        </w:rPr>
        <w:t xml:space="preserve">, deberá ser </w:t>
      </w:r>
      <w:r w:rsidR="0053718E">
        <w:rPr>
          <w:rFonts w:ascii="Arial" w:hAnsi="Arial" w:cs="Arial"/>
          <w:sz w:val="28"/>
          <w:szCs w:val="28"/>
        </w:rPr>
        <w:t xml:space="preserve">registrada </w:t>
      </w:r>
      <w:r w:rsidR="00DD6A5E">
        <w:rPr>
          <w:rFonts w:ascii="Arial" w:hAnsi="Arial" w:cs="Arial"/>
          <w:sz w:val="28"/>
          <w:szCs w:val="28"/>
        </w:rPr>
        <w:t>ante</w:t>
      </w:r>
      <w:r w:rsidR="0053718E">
        <w:rPr>
          <w:rFonts w:ascii="Arial" w:hAnsi="Arial" w:cs="Arial"/>
          <w:sz w:val="28"/>
          <w:szCs w:val="28"/>
        </w:rPr>
        <w:t xml:space="preserve"> </w:t>
      </w:r>
      <w:r w:rsidRPr="007146F1">
        <w:rPr>
          <w:rFonts w:ascii="Arial" w:hAnsi="Arial" w:cs="Arial"/>
          <w:sz w:val="28"/>
          <w:szCs w:val="28"/>
        </w:rPr>
        <w:t>las correspondientes Dependencias de la Dirección General de Servicio Civil conteniendo lo siguiente:</w:t>
      </w:r>
    </w:p>
    <w:p w:rsidR="00C47E8F" w:rsidRPr="007146F1" w:rsidRDefault="00C47E8F" w:rsidP="00C47E8F">
      <w:pPr>
        <w:pStyle w:val="Prrafodelista"/>
        <w:numPr>
          <w:ilvl w:val="0"/>
          <w:numId w:val="10"/>
        </w:numPr>
        <w:suppressAutoHyphens w:val="0"/>
        <w:autoSpaceDE w:val="0"/>
        <w:autoSpaceDN w:val="0"/>
        <w:adjustRightInd w:val="0"/>
        <w:contextualSpacing/>
        <w:jc w:val="both"/>
        <w:rPr>
          <w:rFonts w:ascii="Arial" w:hAnsi="Arial" w:cs="Arial"/>
          <w:sz w:val="28"/>
          <w:szCs w:val="28"/>
        </w:rPr>
      </w:pPr>
      <w:r w:rsidRPr="007146F1">
        <w:rPr>
          <w:rFonts w:ascii="Arial" w:hAnsi="Arial" w:cs="Arial"/>
          <w:sz w:val="28"/>
          <w:szCs w:val="28"/>
        </w:rPr>
        <w:t>Firma del funcionario/a responsable de la resolución y sello de la dependencia.</w:t>
      </w:r>
    </w:p>
    <w:p w:rsidR="00C47E8F" w:rsidRPr="007146F1" w:rsidRDefault="0053718E" w:rsidP="00C47E8F">
      <w:pPr>
        <w:pStyle w:val="Prrafodelista"/>
        <w:numPr>
          <w:ilvl w:val="0"/>
          <w:numId w:val="10"/>
        </w:numPr>
        <w:suppressAutoHyphens w:val="0"/>
        <w:autoSpaceDE w:val="0"/>
        <w:autoSpaceDN w:val="0"/>
        <w:adjustRightInd w:val="0"/>
        <w:contextualSpacing/>
        <w:jc w:val="both"/>
        <w:rPr>
          <w:rFonts w:ascii="Arial" w:hAnsi="Arial" w:cs="Arial"/>
          <w:sz w:val="28"/>
          <w:szCs w:val="28"/>
        </w:rPr>
      </w:pPr>
      <w:r>
        <w:rPr>
          <w:rFonts w:ascii="Arial" w:hAnsi="Arial" w:cs="Arial"/>
          <w:sz w:val="28"/>
          <w:szCs w:val="28"/>
        </w:rPr>
        <w:t>Prueba</w:t>
      </w:r>
      <w:r w:rsidR="00C47E8F" w:rsidRPr="007146F1">
        <w:rPr>
          <w:rFonts w:ascii="Arial" w:hAnsi="Arial" w:cs="Arial"/>
          <w:sz w:val="28"/>
          <w:szCs w:val="28"/>
        </w:rPr>
        <w:t xml:space="preserve"> de los </w:t>
      </w:r>
      <w:r w:rsidR="00DD6A5E">
        <w:rPr>
          <w:rFonts w:ascii="Arial" w:hAnsi="Arial" w:cs="Arial"/>
          <w:sz w:val="28"/>
          <w:szCs w:val="28"/>
        </w:rPr>
        <w:t xml:space="preserve">comunicados </w:t>
      </w:r>
      <w:r w:rsidR="00C47E8F" w:rsidRPr="007146F1">
        <w:rPr>
          <w:rFonts w:ascii="Arial" w:hAnsi="Arial" w:cs="Arial"/>
          <w:sz w:val="28"/>
          <w:szCs w:val="28"/>
        </w:rPr>
        <w:t xml:space="preserve">de las personas que se convocaron a entrevista, </w:t>
      </w:r>
      <w:r w:rsidR="00C47E8F" w:rsidRPr="00121110">
        <w:rPr>
          <w:rFonts w:ascii="Arial" w:hAnsi="Arial" w:cs="Arial"/>
          <w:sz w:val="28"/>
          <w:szCs w:val="28"/>
        </w:rPr>
        <w:t xml:space="preserve">según punto </w:t>
      </w:r>
      <w:r w:rsidR="00121110" w:rsidRPr="00121110">
        <w:rPr>
          <w:rFonts w:ascii="Arial" w:hAnsi="Arial" w:cs="Arial"/>
          <w:sz w:val="28"/>
          <w:szCs w:val="28"/>
        </w:rPr>
        <w:t>3</w:t>
      </w:r>
      <w:r w:rsidR="00C47E8F" w:rsidRPr="00121110">
        <w:rPr>
          <w:rFonts w:ascii="Arial" w:hAnsi="Arial" w:cs="Arial"/>
          <w:sz w:val="28"/>
          <w:szCs w:val="28"/>
        </w:rPr>
        <w:t>.</w:t>
      </w:r>
      <w:r>
        <w:rPr>
          <w:rFonts w:ascii="Arial" w:hAnsi="Arial" w:cs="Arial"/>
          <w:sz w:val="28"/>
          <w:szCs w:val="28"/>
        </w:rPr>
        <w:t>5</w:t>
      </w:r>
      <w:r w:rsidR="00C47E8F" w:rsidRPr="00121110">
        <w:rPr>
          <w:rFonts w:ascii="Arial" w:hAnsi="Arial" w:cs="Arial"/>
          <w:sz w:val="28"/>
          <w:szCs w:val="28"/>
        </w:rPr>
        <w:t xml:space="preserve"> de estos lineamientos</w:t>
      </w:r>
      <w:r w:rsidR="00C47E8F" w:rsidRPr="007146F1">
        <w:rPr>
          <w:rFonts w:ascii="Arial" w:hAnsi="Arial" w:cs="Arial"/>
          <w:sz w:val="28"/>
          <w:szCs w:val="28"/>
        </w:rPr>
        <w:t>.</w:t>
      </w:r>
    </w:p>
    <w:p w:rsidR="00C47E8F" w:rsidRPr="007146F1" w:rsidRDefault="004A0667" w:rsidP="00C47E8F">
      <w:pPr>
        <w:pStyle w:val="Prrafodelista"/>
        <w:numPr>
          <w:ilvl w:val="0"/>
          <w:numId w:val="10"/>
        </w:numPr>
        <w:suppressAutoHyphens w:val="0"/>
        <w:autoSpaceDE w:val="0"/>
        <w:autoSpaceDN w:val="0"/>
        <w:adjustRightInd w:val="0"/>
        <w:contextualSpacing/>
        <w:jc w:val="both"/>
        <w:rPr>
          <w:rFonts w:ascii="Arial" w:hAnsi="Arial" w:cs="Arial"/>
          <w:sz w:val="28"/>
          <w:szCs w:val="28"/>
        </w:rPr>
      </w:pPr>
      <w:r>
        <w:rPr>
          <w:rFonts w:ascii="Arial" w:hAnsi="Arial" w:cs="Arial"/>
          <w:sz w:val="28"/>
          <w:szCs w:val="28"/>
        </w:rPr>
        <w:t>Evidencia de las f</w:t>
      </w:r>
      <w:r w:rsidR="00C47E8F" w:rsidRPr="007146F1">
        <w:rPr>
          <w:rFonts w:ascii="Arial" w:hAnsi="Arial" w:cs="Arial"/>
          <w:sz w:val="28"/>
          <w:szCs w:val="28"/>
        </w:rPr>
        <w:t>orm</w:t>
      </w:r>
      <w:r>
        <w:rPr>
          <w:rFonts w:ascii="Arial" w:hAnsi="Arial" w:cs="Arial"/>
          <w:sz w:val="28"/>
          <w:szCs w:val="28"/>
        </w:rPr>
        <w:t>as manifiestas por</w:t>
      </w:r>
      <w:r w:rsidR="00C47E8F" w:rsidRPr="007146F1">
        <w:rPr>
          <w:rFonts w:ascii="Arial" w:hAnsi="Arial" w:cs="Arial"/>
          <w:sz w:val="28"/>
          <w:szCs w:val="28"/>
        </w:rPr>
        <w:t xml:space="preserve"> los/as candidatos/as elegibles, que se presentaron a la entrevista, debidamente firmad</w:t>
      </w:r>
      <w:r>
        <w:rPr>
          <w:rFonts w:ascii="Arial" w:hAnsi="Arial" w:cs="Arial"/>
          <w:sz w:val="28"/>
          <w:szCs w:val="28"/>
        </w:rPr>
        <w:t>a</w:t>
      </w:r>
      <w:r w:rsidR="00C47E8F" w:rsidRPr="007146F1">
        <w:rPr>
          <w:rFonts w:ascii="Arial" w:hAnsi="Arial" w:cs="Arial"/>
          <w:sz w:val="28"/>
          <w:szCs w:val="28"/>
        </w:rPr>
        <w:t>s por los/as mismos/as e indicando sí acepta o no el puesto y sus motivos.</w:t>
      </w:r>
    </w:p>
    <w:p w:rsidR="00C47E8F" w:rsidRPr="007146F1" w:rsidRDefault="00C47E8F" w:rsidP="00C47E8F">
      <w:pPr>
        <w:pStyle w:val="Prrafodelista"/>
        <w:numPr>
          <w:ilvl w:val="0"/>
          <w:numId w:val="10"/>
        </w:numPr>
        <w:suppressAutoHyphens w:val="0"/>
        <w:autoSpaceDE w:val="0"/>
        <w:autoSpaceDN w:val="0"/>
        <w:adjustRightInd w:val="0"/>
        <w:contextualSpacing/>
        <w:jc w:val="both"/>
        <w:rPr>
          <w:rFonts w:ascii="Arial" w:hAnsi="Arial" w:cs="Arial"/>
          <w:sz w:val="28"/>
          <w:szCs w:val="28"/>
        </w:rPr>
      </w:pPr>
      <w:r w:rsidRPr="007146F1">
        <w:rPr>
          <w:rFonts w:ascii="Arial" w:hAnsi="Arial" w:cs="Arial"/>
          <w:sz w:val="28"/>
          <w:szCs w:val="28"/>
        </w:rPr>
        <w:t xml:space="preserve">En el supuesto de que se devuelva sin resolución de escogencia de alguno de los postulantes, </w:t>
      </w:r>
      <w:r w:rsidR="00DD6A5E">
        <w:rPr>
          <w:rFonts w:ascii="Arial" w:hAnsi="Arial" w:cs="Arial"/>
          <w:sz w:val="28"/>
          <w:szCs w:val="28"/>
        </w:rPr>
        <w:t>registra</w:t>
      </w:r>
      <w:r w:rsidRPr="007146F1">
        <w:rPr>
          <w:rFonts w:ascii="Arial" w:hAnsi="Arial" w:cs="Arial"/>
          <w:sz w:val="28"/>
          <w:szCs w:val="28"/>
        </w:rPr>
        <w:t>r en el espacio correspondiente el o los motivos que inhibieron ejecutar la selección correspondiente.</w:t>
      </w:r>
      <w:r w:rsidR="00DD6A5E">
        <w:rPr>
          <w:rFonts w:ascii="Arial" w:hAnsi="Arial" w:cs="Arial"/>
          <w:sz w:val="28"/>
          <w:szCs w:val="28"/>
        </w:rPr>
        <w:t xml:space="preserve"> </w:t>
      </w:r>
      <w:r w:rsidR="0016377F">
        <w:rPr>
          <w:rFonts w:ascii="Arial" w:hAnsi="Arial" w:cs="Arial"/>
          <w:sz w:val="28"/>
          <w:szCs w:val="28"/>
        </w:rPr>
        <w:t xml:space="preserve">(incluir </w:t>
      </w:r>
      <w:r w:rsidR="008B408E">
        <w:rPr>
          <w:rFonts w:ascii="Arial" w:hAnsi="Arial" w:cs="Arial"/>
          <w:sz w:val="28"/>
          <w:szCs w:val="28"/>
        </w:rPr>
        <w:t xml:space="preserve">cuando </w:t>
      </w:r>
      <w:r w:rsidR="008B408E">
        <w:rPr>
          <w:rFonts w:ascii="Arial" w:hAnsi="Arial" w:cs="Arial"/>
          <w:sz w:val="28"/>
          <w:szCs w:val="28"/>
        </w:rPr>
        <w:lastRenderedPageBreak/>
        <w:t>corresponda</w:t>
      </w:r>
      <w:r w:rsidR="0016377F">
        <w:rPr>
          <w:rFonts w:ascii="Arial" w:hAnsi="Arial" w:cs="Arial"/>
          <w:sz w:val="28"/>
          <w:szCs w:val="28"/>
        </w:rPr>
        <w:t xml:space="preserve"> el caso de las llegadas tardías</w:t>
      </w:r>
      <w:r w:rsidR="004A0667">
        <w:rPr>
          <w:rFonts w:ascii="Arial" w:hAnsi="Arial" w:cs="Arial"/>
          <w:sz w:val="28"/>
          <w:szCs w:val="28"/>
        </w:rPr>
        <w:t xml:space="preserve"> por imprevistos comprobados</w:t>
      </w:r>
      <w:r w:rsidR="0016377F">
        <w:rPr>
          <w:rFonts w:ascii="Arial" w:hAnsi="Arial" w:cs="Arial"/>
          <w:sz w:val="28"/>
          <w:szCs w:val="28"/>
        </w:rPr>
        <w:t>)</w:t>
      </w:r>
      <w:r w:rsidR="004A0667">
        <w:rPr>
          <w:rFonts w:ascii="Arial" w:hAnsi="Arial" w:cs="Arial"/>
          <w:sz w:val="28"/>
          <w:szCs w:val="28"/>
        </w:rPr>
        <w:t>.</w:t>
      </w:r>
      <w:r w:rsidR="0016377F">
        <w:rPr>
          <w:rFonts w:ascii="Arial" w:hAnsi="Arial" w:cs="Arial"/>
          <w:sz w:val="28"/>
          <w:szCs w:val="28"/>
        </w:rPr>
        <w:t xml:space="preserve"> </w:t>
      </w:r>
    </w:p>
    <w:p w:rsidR="00C47E8F" w:rsidRPr="007146F1" w:rsidRDefault="00C47E8F" w:rsidP="00C47E8F">
      <w:pPr>
        <w:pStyle w:val="Prrafodelista"/>
        <w:numPr>
          <w:ilvl w:val="0"/>
          <w:numId w:val="10"/>
        </w:numPr>
        <w:suppressAutoHyphens w:val="0"/>
        <w:autoSpaceDE w:val="0"/>
        <w:autoSpaceDN w:val="0"/>
        <w:adjustRightInd w:val="0"/>
        <w:contextualSpacing/>
        <w:jc w:val="both"/>
        <w:rPr>
          <w:rFonts w:ascii="Arial" w:hAnsi="Arial" w:cs="Arial"/>
          <w:sz w:val="28"/>
          <w:szCs w:val="28"/>
        </w:rPr>
      </w:pPr>
      <w:r w:rsidRPr="007146F1">
        <w:rPr>
          <w:rFonts w:ascii="Arial" w:hAnsi="Arial" w:cs="Arial"/>
          <w:sz w:val="28"/>
          <w:szCs w:val="28"/>
        </w:rPr>
        <w:t xml:space="preserve">Se considerarán </w:t>
      </w:r>
      <w:r w:rsidRPr="007146F1">
        <w:rPr>
          <w:rFonts w:ascii="Arial" w:hAnsi="Arial" w:cs="Arial"/>
          <w:b/>
          <w:sz w:val="28"/>
          <w:szCs w:val="28"/>
          <w:u w:val="single"/>
        </w:rPr>
        <w:t>5 días hábiles</w:t>
      </w:r>
      <w:r w:rsidRPr="007146F1">
        <w:rPr>
          <w:rFonts w:ascii="Arial" w:hAnsi="Arial" w:cs="Arial"/>
          <w:sz w:val="28"/>
          <w:szCs w:val="28"/>
        </w:rPr>
        <w:t xml:space="preserve"> desde el momento de la devolución al Ministerio, Institución u Órgano Adscrito, para los ajustes necesarios, en los casos donde una Nómina de Candidatos Elegibles haya sido rechazada por la OSC</w:t>
      </w:r>
      <w:r w:rsidR="0027127A">
        <w:rPr>
          <w:rFonts w:ascii="Arial" w:hAnsi="Arial" w:cs="Arial"/>
          <w:sz w:val="28"/>
          <w:szCs w:val="28"/>
        </w:rPr>
        <w:t xml:space="preserve"> o el Área de Reclutamiento y Selección de Personal</w:t>
      </w:r>
      <w:r w:rsidRPr="007146F1">
        <w:rPr>
          <w:rFonts w:ascii="Arial" w:hAnsi="Arial" w:cs="Arial"/>
          <w:sz w:val="28"/>
          <w:szCs w:val="28"/>
        </w:rPr>
        <w:t xml:space="preserve"> por motivos tales como:</w:t>
      </w:r>
    </w:p>
    <w:p w:rsidR="00C47E8F" w:rsidRPr="007146F1" w:rsidRDefault="00C47E8F" w:rsidP="00C47E8F">
      <w:pPr>
        <w:pStyle w:val="Prrafodelista"/>
        <w:numPr>
          <w:ilvl w:val="3"/>
          <w:numId w:val="9"/>
        </w:numPr>
        <w:suppressAutoHyphens w:val="0"/>
        <w:autoSpaceDE w:val="0"/>
        <w:autoSpaceDN w:val="0"/>
        <w:adjustRightInd w:val="0"/>
        <w:contextualSpacing/>
        <w:jc w:val="both"/>
        <w:rPr>
          <w:rFonts w:ascii="Arial" w:hAnsi="Arial" w:cs="Arial"/>
          <w:sz w:val="28"/>
          <w:szCs w:val="28"/>
        </w:rPr>
      </w:pPr>
      <w:r w:rsidRPr="007146F1">
        <w:rPr>
          <w:rFonts w:ascii="Arial" w:hAnsi="Arial" w:cs="Arial"/>
          <w:sz w:val="28"/>
          <w:szCs w:val="28"/>
        </w:rPr>
        <w:t xml:space="preserve">No </w:t>
      </w:r>
      <w:r w:rsidR="0027127A">
        <w:rPr>
          <w:rFonts w:ascii="Arial" w:hAnsi="Arial" w:cs="Arial"/>
          <w:sz w:val="28"/>
          <w:szCs w:val="28"/>
        </w:rPr>
        <w:t>se evidencia</w:t>
      </w:r>
      <w:r w:rsidRPr="007146F1">
        <w:rPr>
          <w:rFonts w:ascii="Arial" w:hAnsi="Arial" w:cs="Arial"/>
          <w:sz w:val="28"/>
          <w:szCs w:val="28"/>
        </w:rPr>
        <w:t xml:space="preserve"> </w:t>
      </w:r>
      <w:r w:rsidR="00DD6A5E">
        <w:rPr>
          <w:rFonts w:ascii="Arial" w:hAnsi="Arial" w:cs="Arial"/>
          <w:sz w:val="28"/>
          <w:szCs w:val="28"/>
        </w:rPr>
        <w:t>comunicados a entrevista</w:t>
      </w:r>
      <w:r w:rsidRPr="007146F1">
        <w:rPr>
          <w:rFonts w:ascii="Arial" w:hAnsi="Arial" w:cs="Arial"/>
          <w:sz w:val="28"/>
          <w:szCs w:val="28"/>
        </w:rPr>
        <w:t>.</w:t>
      </w:r>
    </w:p>
    <w:p w:rsidR="00C47E8F" w:rsidRPr="007146F1" w:rsidRDefault="00C47E8F" w:rsidP="00C47E8F">
      <w:pPr>
        <w:pStyle w:val="Prrafodelista"/>
        <w:numPr>
          <w:ilvl w:val="3"/>
          <w:numId w:val="9"/>
        </w:numPr>
        <w:suppressAutoHyphens w:val="0"/>
        <w:autoSpaceDE w:val="0"/>
        <w:autoSpaceDN w:val="0"/>
        <w:adjustRightInd w:val="0"/>
        <w:contextualSpacing/>
        <w:jc w:val="both"/>
        <w:rPr>
          <w:rFonts w:ascii="Arial" w:hAnsi="Arial" w:cs="Arial"/>
          <w:sz w:val="28"/>
          <w:szCs w:val="28"/>
        </w:rPr>
      </w:pPr>
      <w:r w:rsidRPr="007146F1">
        <w:rPr>
          <w:rFonts w:ascii="Arial" w:hAnsi="Arial" w:cs="Arial"/>
          <w:sz w:val="28"/>
          <w:szCs w:val="28"/>
        </w:rPr>
        <w:t xml:space="preserve">No </w:t>
      </w:r>
      <w:r w:rsidR="0027127A">
        <w:rPr>
          <w:rFonts w:ascii="Arial" w:hAnsi="Arial" w:cs="Arial"/>
          <w:sz w:val="28"/>
          <w:szCs w:val="28"/>
        </w:rPr>
        <w:t>se evidencia</w:t>
      </w:r>
      <w:r w:rsidRPr="007146F1">
        <w:rPr>
          <w:rFonts w:ascii="Arial" w:hAnsi="Arial" w:cs="Arial"/>
          <w:sz w:val="28"/>
          <w:szCs w:val="28"/>
        </w:rPr>
        <w:t xml:space="preserve"> boletas de entrevista.</w:t>
      </w:r>
    </w:p>
    <w:p w:rsidR="00C47E8F" w:rsidRPr="007146F1" w:rsidRDefault="00C47E8F" w:rsidP="00C47E8F">
      <w:pPr>
        <w:pStyle w:val="Prrafodelista"/>
        <w:numPr>
          <w:ilvl w:val="3"/>
          <w:numId w:val="9"/>
        </w:numPr>
        <w:suppressAutoHyphens w:val="0"/>
        <w:autoSpaceDE w:val="0"/>
        <w:autoSpaceDN w:val="0"/>
        <w:adjustRightInd w:val="0"/>
        <w:contextualSpacing/>
        <w:jc w:val="both"/>
        <w:rPr>
          <w:rFonts w:ascii="Arial" w:hAnsi="Arial" w:cs="Arial"/>
          <w:sz w:val="28"/>
          <w:szCs w:val="28"/>
        </w:rPr>
      </w:pPr>
      <w:r w:rsidRPr="007146F1">
        <w:rPr>
          <w:rFonts w:ascii="Arial" w:hAnsi="Arial" w:cs="Arial"/>
          <w:sz w:val="28"/>
          <w:szCs w:val="28"/>
        </w:rPr>
        <w:t>Falta firma del responsable.</w:t>
      </w:r>
    </w:p>
    <w:p w:rsidR="00C47E8F" w:rsidRPr="007146F1" w:rsidRDefault="00C47E8F" w:rsidP="00C47E8F">
      <w:pPr>
        <w:pStyle w:val="Prrafodelista"/>
        <w:numPr>
          <w:ilvl w:val="3"/>
          <w:numId w:val="9"/>
        </w:numPr>
        <w:suppressAutoHyphens w:val="0"/>
        <w:autoSpaceDE w:val="0"/>
        <w:autoSpaceDN w:val="0"/>
        <w:adjustRightInd w:val="0"/>
        <w:contextualSpacing/>
        <w:jc w:val="both"/>
        <w:rPr>
          <w:rFonts w:ascii="Arial" w:hAnsi="Arial" w:cs="Arial"/>
          <w:sz w:val="28"/>
          <w:szCs w:val="28"/>
        </w:rPr>
      </w:pPr>
      <w:r w:rsidRPr="007146F1">
        <w:rPr>
          <w:rFonts w:ascii="Arial" w:hAnsi="Arial" w:cs="Arial"/>
          <w:sz w:val="28"/>
          <w:szCs w:val="28"/>
        </w:rPr>
        <w:t>Falta sello</w:t>
      </w:r>
      <w:r w:rsidR="0027127A">
        <w:rPr>
          <w:rFonts w:ascii="Arial" w:hAnsi="Arial" w:cs="Arial"/>
          <w:sz w:val="28"/>
          <w:szCs w:val="28"/>
        </w:rPr>
        <w:t xml:space="preserve"> o Refrendo Oficial</w:t>
      </w:r>
      <w:r w:rsidRPr="007146F1">
        <w:rPr>
          <w:rFonts w:ascii="Arial" w:hAnsi="Arial" w:cs="Arial"/>
          <w:sz w:val="28"/>
          <w:szCs w:val="28"/>
        </w:rPr>
        <w:t xml:space="preserve"> de la Oficina de </w:t>
      </w:r>
      <w:r w:rsidR="0027127A">
        <w:rPr>
          <w:rFonts w:ascii="Arial" w:hAnsi="Arial" w:cs="Arial"/>
          <w:sz w:val="28"/>
          <w:szCs w:val="28"/>
        </w:rPr>
        <w:t xml:space="preserve">Gestión Institucional de </w:t>
      </w:r>
      <w:r w:rsidRPr="007146F1">
        <w:rPr>
          <w:rFonts w:ascii="Arial" w:hAnsi="Arial" w:cs="Arial"/>
          <w:sz w:val="28"/>
          <w:szCs w:val="28"/>
        </w:rPr>
        <w:t>Recursos Humanos.</w:t>
      </w:r>
    </w:p>
    <w:p w:rsidR="00C47E8F" w:rsidRPr="007146F1" w:rsidRDefault="00C47E8F" w:rsidP="00C47E8F">
      <w:pPr>
        <w:pStyle w:val="Prrafodelista"/>
        <w:numPr>
          <w:ilvl w:val="3"/>
          <w:numId w:val="9"/>
        </w:numPr>
        <w:suppressAutoHyphens w:val="0"/>
        <w:autoSpaceDE w:val="0"/>
        <w:autoSpaceDN w:val="0"/>
        <w:adjustRightInd w:val="0"/>
        <w:contextualSpacing/>
        <w:jc w:val="both"/>
        <w:rPr>
          <w:rFonts w:ascii="Arial" w:hAnsi="Arial" w:cs="Arial"/>
          <w:sz w:val="28"/>
          <w:szCs w:val="28"/>
        </w:rPr>
      </w:pPr>
      <w:r w:rsidRPr="007146F1">
        <w:rPr>
          <w:rFonts w:ascii="Arial" w:hAnsi="Arial" w:cs="Arial"/>
          <w:sz w:val="28"/>
          <w:szCs w:val="28"/>
        </w:rPr>
        <w:t>Fecha de rige posterior a los 60 días establecidos no justificada.</w:t>
      </w:r>
    </w:p>
    <w:p w:rsidR="00C47E8F" w:rsidRPr="007146F1" w:rsidRDefault="00C47E8F" w:rsidP="00C47E8F">
      <w:pPr>
        <w:pStyle w:val="Prrafodelista"/>
        <w:numPr>
          <w:ilvl w:val="0"/>
          <w:numId w:val="10"/>
        </w:numPr>
        <w:suppressAutoHyphens w:val="0"/>
        <w:autoSpaceDE w:val="0"/>
        <w:autoSpaceDN w:val="0"/>
        <w:adjustRightInd w:val="0"/>
        <w:contextualSpacing/>
        <w:jc w:val="both"/>
        <w:rPr>
          <w:rFonts w:ascii="Arial" w:hAnsi="Arial" w:cs="Arial"/>
          <w:sz w:val="28"/>
          <w:szCs w:val="28"/>
        </w:rPr>
      </w:pPr>
      <w:r w:rsidRPr="007146F1">
        <w:rPr>
          <w:rFonts w:ascii="Arial" w:hAnsi="Arial" w:cs="Arial"/>
          <w:sz w:val="28"/>
          <w:szCs w:val="28"/>
        </w:rPr>
        <w:t>En caso de que una Nómina de Candidatos Elegibles sea devuelta al respectivo Ministerio, Institución u Órgano Adscrito porque se requiera convocar a nuevas entrevistas, se dará</w:t>
      </w:r>
      <w:r w:rsidR="0016042C">
        <w:rPr>
          <w:rFonts w:ascii="Arial" w:hAnsi="Arial" w:cs="Arial"/>
          <w:sz w:val="28"/>
          <w:szCs w:val="28"/>
        </w:rPr>
        <w:t xml:space="preserve"> </w:t>
      </w:r>
      <w:r w:rsidRPr="007146F1">
        <w:rPr>
          <w:rFonts w:ascii="Arial" w:hAnsi="Arial" w:cs="Arial"/>
          <w:sz w:val="28"/>
          <w:szCs w:val="28"/>
        </w:rPr>
        <w:t xml:space="preserve">un plazo </w:t>
      </w:r>
      <w:proofErr w:type="gramStart"/>
      <w:r w:rsidRPr="007146F1">
        <w:rPr>
          <w:rFonts w:ascii="Arial" w:hAnsi="Arial" w:cs="Arial"/>
          <w:sz w:val="28"/>
          <w:szCs w:val="28"/>
        </w:rPr>
        <w:t xml:space="preserve">de  </w:t>
      </w:r>
      <w:r w:rsidRPr="007146F1">
        <w:rPr>
          <w:rFonts w:ascii="Arial" w:hAnsi="Arial" w:cs="Arial"/>
          <w:b/>
          <w:sz w:val="28"/>
          <w:szCs w:val="28"/>
          <w:u w:val="single"/>
        </w:rPr>
        <w:t>10</w:t>
      </w:r>
      <w:proofErr w:type="gramEnd"/>
      <w:r w:rsidRPr="007146F1">
        <w:rPr>
          <w:rFonts w:ascii="Arial" w:hAnsi="Arial" w:cs="Arial"/>
          <w:b/>
          <w:sz w:val="28"/>
          <w:szCs w:val="28"/>
          <w:u w:val="single"/>
        </w:rPr>
        <w:t xml:space="preserve"> días hábiles</w:t>
      </w:r>
      <w:r w:rsidRPr="007146F1">
        <w:rPr>
          <w:rFonts w:ascii="Arial" w:hAnsi="Arial" w:cs="Arial"/>
          <w:sz w:val="28"/>
          <w:szCs w:val="28"/>
        </w:rPr>
        <w:t xml:space="preserve"> </w:t>
      </w:r>
      <w:r w:rsidR="0016042C">
        <w:rPr>
          <w:rFonts w:ascii="Arial" w:hAnsi="Arial" w:cs="Arial"/>
          <w:sz w:val="28"/>
          <w:szCs w:val="28"/>
        </w:rPr>
        <w:t xml:space="preserve"> </w:t>
      </w:r>
      <w:r w:rsidRPr="007146F1">
        <w:rPr>
          <w:rFonts w:ascii="Arial" w:hAnsi="Arial" w:cs="Arial"/>
          <w:sz w:val="28"/>
          <w:szCs w:val="28"/>
        </w:rPr>
        <w:t xml:space="preserve">desde el momento de la devolución a la Dependencia </w:t>
      </w:r>
      <w:proofErr w:type="spellStart"/>
      <w:r w:rsidRPr="007146F1">
        <w:rPr>
          <w:rFonts w:ascii="Arial" w:hAnsi="Arial" w:cs="Arial"/>
          <w:sz w:val="28"/>
          <w:szCs w:val="28"/>
        </w:rPr>
        <w:t>gestionante</w:t>
      </w:r>
      <w:proofErr w:type="spellEnd"/>
      <w:r w:rsidRPr="007146F1">
        <w:rPr>
          <w:rFonts w:ascii="Arial" w:hAnsi="Arial" w:cs="Arial"/>
          <w:sz w:val="28"/>
          <w:szCs w:val="28"/>
        </w:rPr>
        <w:t>,</w:t>
      </w:r>
      <w:r w:rsidR="0016042C">
        <w:rPr>
          <w:rFonts w:ascii="Arial" w:hAnsi="Arial" w:cs="Arial"/>
          <w:sz w:val="28"/>
          <w:szCs w:val="28"/>
        </w:rPr>
        <w:t xml:space="preserve"> para efectos del control de ésta gestión</w:t>
      </w:r>
      <w:r w:rsidRPr="007146F1">
        <w:rPr>
          <w:rFonts w:ascii="Arial" w:hAnsi="Arial" w:cs="Arial"/>
          <w:sz w:val="28"/>
          <w:szCs w:val="28"/>
        </w:rPr>
        <w:t>.</w:t>
      </w:r>
    </w:p>
    <w:p w:rsidR="00C47E8F" w:rsidRPr="007146F1" w:rsidRDefault="00C47E8F" w:rsidP="00C47E8F">
      <w:pPr>
        <w:pStyle w:val="Prrafodelista"/>
        <w:numPr>
          <w:ilvl w:val="0"/>
          <w:numId w:val="10"/>
        </w:numPr>
        <w:suppressAutoHyphens w:val="0"/>
        <w:autoSpaceDE w:val="0"/>
        <w:autoSpaceDN w:val="0"/>
        <w:adjustRightInd w:val="0"/>
        <w:contextualSpacing/>
        <w:jc w:val="both"/>
        <w:rPr>
          <w:rFonts w:ascii="Arial" w:hAnsi="Arial" w:cs="Arial"/>
          <w:sz w:val="28"/>
          <w:szCs w:val="28"/>
        </w:rPr>
      </w:pPr>
      <w:r w:rsidRPr="007146F1">
        <w:rPr>
          <w:rFonts w:ascii="Arial" w:hAnsi="Arial" w:cs="Arial"/>
          <w:sz w:val="28"/>
          <w:szCs w:val="28"/>
        </w:rPr>
        <w:t xml:space="preserve">Al incumplirse el plazo de 10 días hábiles establecidos por el artículo 15 del Reglamento del Estatuto de Servicio Civil, la OSC </w:t>
      </w:r>
      <w:r w:rsidR="00DD6A5E">
        <w:rPr>
          <w:rFonts w:ascii="Arial" w:hAnsi="Arial" w:cs="Arial"/>
          <w:sz w:val="28"/>
          <w:szCs w:val="28"/>
        </w:rPr>
        <w:t xml:space="preserve">registrará el comunicado enviado al </w:t>
      </w:r>
      <w:r w:rsidRPr="007146F1">
        <w:rPr>
          <w:rFonts w:ascii="Arial" w:hAnsi="Arial" w:cs="Arial"/>
          <w:sz w:val="28"/>
          <w:szCs w:val="28"/>
        </w:rPr>
        <w:t>Ministerio, Institución u Órgano Adscrito accionante</w:t>
      </w:r>
      <w:r w:rsidR="00DD6A5E">
        <w:rPr>
          <w:rFonts w:ascii="Arial" w:hAnsi="Arial" w:cs="Arial"/>
          <w:sz w:val="28"/>
          <w:szCs w:val="28"/>
        </w:rPr>
        <w:t xml:space="preserve"> de</w:t>
      </w:r>
      <w:r w:rsidRPr="007146F1">
        <w:rPr>
          <w:rFonts w:ascii="Arial" w:hAnsi="Arial" w:cs="Arial"/>
          <w:sz w:val="28"/>
          <w:szCs w:val="28"/>
        </w:rPr>
        <w:t xml:space="preserve"> las Nóminas de Candidatos Elegibles que se encuentren en tal situación. Del documento</w:t>
      </w:r>
      <w:r w:rsidR="0041317B">
        <w:rPr>
          <w:rFonts w:ascii="Arial" w:hAnsi="Arial" w:cs="Arial"/>
          <w:sz w:val="28"/>
          <w:szCs w:val="28"/>
        </w:rPr>
        <w:t xml:space="preserve"> o registro</w:t>
      </w:r>
      <w:r w:rsidRPr="007146F1">
        <w:rPr>
          <w:rFonts w:ascii="Arial" w:hAnsi="Arial" w:cs="Arial"/>
          <w:sz w:val="28"/>
          <w:szCs w:val="28"/>
        </w:rPr>
        <w:t xml:space="preserve"> de </w:t>
      </w:r>
      <w:proofErr w:type="gramStart"/>
      <w:r w:rsidRPr="007146F1">
        <w:rPr>
          <w:rFonts w:ascii="Arial" w:hAnsi="Arial" w:cs="Arial"/>
          <w:sz w:val="28"/>
          <w:szCs w:val="28"/>
        </w:rPr>
        <w:t>aviso,  deberá</w:t>
      </w:r>
      <w:proofErr w:type="gramEnd"/>
      <w:r w:rsidRPr="007146F1">
        <w:rPr>
          <w:rFonts w:ascii="Arial" w:hAnsi="Arial" w:cs="Arial"/>
          <w:sz w:val="28"/>
          <w:szCs w:val="28"/>
        </w:rPr>
        <w:t xml:space="preserve"> </w:t>
      </w:r>
      <w:r w:rsidR="0041317B">
        <w:rPr>
          <w:rFonts w:ascii="Arial" w:hAnsi="Arial" w:cs="Arial"/>
          <w:sz w:val="28"/>
          <w:szCs w:val="28"/>
        </w:rPr>
        <w:t xml:space="preserve">estar notificada </w:t>
      </w:r>
      <w:r w:rsidRPr="007146F1">
        <w:rPr>
          <w:rFonts w:ascii="Arial" w:hAnsi="Arial" w:cs="Arial"/>
          <w:sz w:val="28"/>
          <w:szCs w:val="28"/>
        </w:rPr>
        <w:t>la dependencia competente dentro del Área de Reclutamiento y Selección de Personal de la Dire</w:t>
      </w:r>
      <w:r w:rsidR="00E220EE">
        <w:rPr>
          <w:rFonts w:ascii="Arial" w:hAnsi="Arial" w:cs="Arial"/>
          <w:sz w:val="28"/>
          <w:szCs w:val="28"/>
        </w:rPr>
        <w:t>cción General de Servicio Civil</w:t>
      </w:r>
      <w:r w:rsidRPr="007146F1">
        <w:rPr>
          <w:rFonts w:ascii="Arial" w:hAnsi="Arial" w:cs="Arial"/>
          <w:sz w:val="28"/>
          <w:szCs w:val="28"/>
        </w:rPr>
        <w:t>, para lo procedente.</w:t>
      </w:r>
    </w:p>
    <w:p w:rsidR="00C47E8F" w:rsidRPr="007146F1" w:rsidRDefault="00C47E8F" w:rsidP="00C47E8F">
      <w:pPr>
        <w:autoSpaceDE w:val="0"/>
        <w:autoSpaceDN w:val="0"/>
        <w:adjustRightInd w:val="0"/>
        <w:ind w:left="705" w:hanging="705"/>
        <w:jc w:val="both"/>
        <w:rPr>
          <w:rFonts w:ascii="Arial" w:hAnsi="Arial" w:cs="Arial"/>
          <w:sz w:val="28"/>
          <w:szCs w:val="28"/>
        </w:rPr>
      </w:pPr>
      <w:r>
        <w:rPr>
          <w:rFonts w:ascii="Arial" w:hAnsi="Arial" w:cs="Arial"/>
          <w:sz w:val="28"/>
          <w:szCs w:val="28"/>
        </w:rPr>
        <w:t>3</w:t>
      </w:r>
      <w:r w:rsidRPr="007146F1">
        <w:rPr>
          <w:rFonts w:ascii="Arial" w:hAnsi="Arial" w:cs="Arial"/>
          <w:sz w:val="28"/>
          <w:szCs w:val="28"/>
        </w:rPr>
        <w:t>.1</w:t>
      </w:r>
      <w:r>
        <w:rPr>
          <w:rFonts w:ascii="Arial" w:hAnsi="Arial" w:cs="Arial"/>
          <w:sz w:val="28"/>
          <w:szCs w:val="28"/>
        </w:rPr>
        <w:t>2</w:t>
      </w:r>
      <w:r w:rsidRPr="007146F1">
        <w:rPr>
          <w:rFonts w:ascii="Arial" w:hAnsi="Arial" w:cs="Arial"/>
          <w:sz w:val="28"/>
          <w:szCs w:val="28"/>
        </w:rPr>
        <w:t>.</w:t>
      </w:r>
      <w:r w:rsidRPr="007146F1">
        <w:rPr>
          <w:rFonts w:ascii="Arial" w:hAnsi="Arial" w:cs="Arial"/>
          <w:sz w:val="28"/>
          <w:szCs w:val="28"/>
        </w:rPr>
        <w:tab/>
        <w:t xml:space="preserve">Una vez resuelta la Nómina de Candidatos Elegibles, la OGEREH comunicará de inmediato a la persona escogida la fecha de rige de su nombramiento. </w:t>
      </w:r>
      <w:r w:rsidRPr="00C85E75">
        <w:rPr>
          <w:rFonts w:ascii="Arial" w:hAnsi="Arial" w:cs="Arial"/>
          <w:sz w:val="28"/>
          <w:szCs w:val="28"/>
          <w:highlight w:val="darkCyan"/>
        </w:rPr>
        <w:t xml:space="preserve">Los nombramientos regirán en un máximo de </w:t>
      </w:r>
      <w:r w:rsidRPr="00C85E75">
        <w:rPr>
          <w:rFonts w:ascii="Arial" w:hAnsi="Arial" w:cs="Arial"/>
          <w:b/>
          <w:sz w:val="28"/>
          <w:szCs w:val="28"/>
          <w:highlight w:val="darkCyan"/>
        </w:rPr>
        <w:t>60 días calendario</w:t>
      </w:r>
      <w:r w:rsidRPr="00C85E75">
        <w:rPr>
          <w:rFonts w:ascii="Arial" w:hAnsi="Arial" w:cs="Arial"/>
          <w:sz w:val="28"/>
          <w:szCs w:val="28"/>
          <w:highlight w:val="darkCyan"/>
        </w:rPr>
        <w:t xml:space="preserve">; contados éstos una vez vencidos los 10 días hábiles que determina el artículo 15 del </w:t>
      </w:r>
      <w:r w:rsidRPr="00C85E75">
        <w:rPr>
          <w:rFonts w:ascii="Arial" w:hAnsi="Arial" w:cs="Arial"/>
          <w:sz w:val="28"/>
          <w:szCs w:val="28"/>
          <w:highlight w:val="darkCyan"/>
        </w:rPr>
        <w:lastRenderedPageBreak/>
        <w:t xml:space="preserve">Reglamento </w:t>
      </w:r>
      <w:bookmarkStart w:id="0" w:name="_GoBack"/>
      <w:bookmarkEnd w:id="0"/>
      <w:r w:rsidRPr="00C85E75">
        <w:rPr>
          <w:rFonts w:ascii="Arial" w:hAnsi="Arial" w:cs="Arial"/>
          <w:sz w:val="28"/>
          <w:szCs w:val="28"/>
          <w:highlight w:val="darkCyan"/>
        </w:rPr>
        <w:t>del Estatuto de Servicio Civil para ejecutar el trámite de nombramiento derivado de la resolución de la Nómina en cuestión.</w:t>
      </w:r>
    </w:p>
    <w:p w:rsidR="00C47E8F" w:rsidRPr="007146F1" w:rsidRDefault="00C47E8F" w:rsidP="00C47E8F">
      <w:pPr>
        <w:autoSpaceDE w:val="0"/>
        <w:autoSpaceDN w:val="0"/>
        <w:adjustRightInd w:val="0"/>
        <w:ind w:left="705" w:hanging="705"/>
        <w:jc w:val="both"/>
        <w:rPr>
          <w:rFonts w:ascii="Arial" w:hAnsi="Arial" w:cs="Arial"/>
          <w:sz w:val="28"/>
          <w:szCs w:val="28"/>
        </w:rPr>
      </w:pPr>
      <w:r>
        <w:rPr>
          <w:rFonts w:ascii="Arial" w:hAnsi="Arial" w:cs="Arial"/>
          <w:sz w:val="28"/>
          <w:szCs w:val="28"/>
        </w:rPr>
        <w:t>3</w:t>
      </w:r>
      <w:r w:rsidRPr="007146F1">
        <w:rPr>
          <w:rFonts w:ascii="Arial" w:hAnsi="Arial" w:cs="Arial"/>
          <w:sz w:val="28"/>
          <w:szCs w:val="28"/>
        </w:rPr>
        <w:t>.1</w:t>
      </w:r>
      <w:r>
        <w:rPr>
          <w:rFonts w:ascii="Arial" w:hAnsi="Arial" w:cs="Arial"/>
          <w:sz w:val="28"/>
          <w:szCs w:val="28"/>
        </w:rPr>
        <w:t>3</w:t>
      </w:r>
      <w:r w:rsidRPr="007146F1">
        <w:rPr>
          <w:rFonts w:ascii="Arial" w:hAnsi="Arial" w:cs="Arial"/>
          <w:sz w:val="28"/>
          <w:szCs w:val="28"/>
        </w:rPr>
        <w:t>.</w:t>
      </w:r>
      <w:r w:rsidRPr="007146F1">
        <w:rPr>
          <w:rFonts w:ascii="Arial" w:hAnsi="Arial" w:cs="Arial"/>
          <w:sz w:val="28"/>
          <w:szCs w:val="28"/>
        </w:rPr>
        <w:tab/>
        <w:t xml:space="preserve">En los casos de plazas vacantes, en que las </w:t>
      </w:r>
      <w:proofErr w:type="gramStart"/>
      <w:r w:rsidRPr="007146F1">
        <w:rPr>
          <w:rFonts w:ascii="Arial" w:hAnsi="Arial" w:cs="Arial"/>
          <w:sz w:val="28"/>
          <w:szCs w:val="28"/>
        </w:rPr>
        <w:t>servidoras  que</w:t>
      </w:r>
      <w:proofErr w:type="gramEnd"/>
      <w:r w:rsidRPr="007146F1">
        <w:rPr>
          <w:rFonts w:ascii="Arial" w:hAnsi="Arial" w:cs="Arial"/>
          <w:sz w:val="28"/>
          <w:szCs w:val="28"/>
        </w:rPr>
        <w:t xml:space="preserve"> los ocupen en forma interina, se encuentren disfrutando de licencia por maternidad, se debe hacer el nombramiento en propiedad al vencimiento de los 120 días otorgados de conformidad con el inciso a) del párrafo tercero del artículo 34 del Reglamento del Estatuto de Servicio Civil.</w:t>
      </w:r>
    </w:p>
    <w:p w:rsidR="00C47E8F" w:rsidRPr="007146F1" w:rsidRDefault="00C47E8F" w:rsidP="00C47E8F">
      <w:pPr>
        <w:autoSpaceDE w:val="0"/>
        <w:autoSpaceDN w:val="0"/>
        <w:adjustRightInd w:val="0"/>
        <w:ind w:left="705" w:hanging="705"/>
        <w:jc w:val="both"/>
        <w:rPr>
          <w:rFonts w:ascii="Arial" w:hAnsi="Arial" w:cs="Arial"/>
          <w:sz w:val="28"/>
          <w:szCs w:val="28"/>
        </w:rPr>
      </w:pPr>
      <w:r>
        <w:rPr>
          <w:rFonts w:ascii="Arial" w:hAnsi="Arial" w:cs="Arial"/>
          <w:sz w:val="28"/>
          <w:szCs w:val="28"/>
        </w:rPr>
        <w:t>3</w:t>
      </w:r>
      <w:r w:rsidRPr="007146F1">
        <w:rPr>
          <w:rFonts w:ascii="Arial" w:hAnsi="Arial" w:cs="Arial"/>
          <w:sz w:val="28"/>
          <w:szCs w:val="28"/>
        </w:rPr>
        <w:t>.1</w:t>
      </w:r>
      <w:r>
        <w:rPr>
          <w:rFonts w:ascii="Arial" w:hAnsi="Arial" w:cs="Arial"/>
          <w:sz w:val="28"/>
          <w:szCs w:val="28"/>
        </w:rPr>
        <w:t>4</w:t>
      </w:r>
      <w:r w:rsidRPr="007146F1">
        <w:rPr>
          <w:rFonts w:ascii="Arial" w:hAnsi="Arial" w:cs="Arial"/>
          <w:sz w:val="28"/>
          <w:szCs w:val="28"/>
        </w:rPr>
        <w:t>.</w:t>
      </w:r>
      <w:r w:rsidRPr="007146F1">
        <w:rPr>
          <w:rFonts w:ascii="Arial" w:hAnsi="Arial" w:cs="Arial"/>
          <w:sz w:val="28"/>
          <w:szCs w:val="28"/>
        </w:rPr>
        <w:tab/>
        <w:t xml:space="preserve">Si expirado cualquiera de los plazos para la resolución de las Nóminas de Candidatos Elegibles y no se ha obtenido respuesta de las dependencias de los Ministerios, Instituciones y Órganos Adscritos que se trate, o bien sean devueltas por causas razonadas por la dependencia solicitante y éstas no son de recibo o atendibles a juicio del Área de Reclutamiento y Selección de Personal de la Dirección General de Servicio Civil, ésta comunicará por escrito los hechos a la Asesoría Jurídica de la Dirección General de Servicio Civil, para que se someta el asunto al Tribunal de Servicio Civil y éste decida en alzada (Artículo 27 del Estatuto de Servicio Civil) la resolución de la Nómina de Candidatos Elegibles en cuestión, previa coordinación y comunicación con la Dirección General de Servicio Civil. </w:t>
      </w:r>
    </w:p>
    <w:p w:rsidR="00C47E8F" w:rsidRPr="007146F1" w:rsidRDefault="00C47E8F" w:rsidP="00C47E8F">
      <w:pPr>
        <w:autoSpaceDE w:val="0"/>
        <w:autoSpaceDN w:val="0"/>
        <w:adjustRightInd w:val="0"/>
        <w:ind w:left="705" w:hanging="705"/>
        <w:jc w:val="both"/>
        <w:rPr>
          <w:rFonts w:ascii="Arial" w:hAnsi="Arial" w:cs="Arial"/>
          <w:sz w:val="28"/>
          <w:szCs w:val="28"/>
        </w:rPr>
      </w:pPr>
      <w:r>
        <w:rPr>
          <w:rFonts w:ascii="Arial" w:hAnsi="Arial" w:cs="Arial"/>
          <w:sz w:val="28"/>
          <w:szCs w:val="28"/>
        </w:rPr>
        <w:t>3</w:t>
      </w:r>
      <w:r w:rsidRPr="007146F1">
        <w:rPr>
          <w:rFonts w:ascii="Arial" w:hAnsi="Arial" w:cs="Arial"/>
          <w:sz w:val="28"/>
          <w:szCs w:val="28"/>
        </w:rPr>
        <w:t>.1</w:t>
      </w:r>
      <w:r>
        <w:rPr>
          <w:rFonts w:ascii="Arial" w:hAnsi="Arial" w:cs="Arial"/>
          <w:sz w:val="28"/>
          <w:szCs w:val="28"/>
        </w:rPr>
        <w:t>5</w:t>
      </w:r>
      <w:r w:rsidRPr="007146F1">
        <w:rPr>
          <w:rFonts w:ascii="Arial" w:hAnsi="Arial" w:cs="Arial"/>
          <w:sz w:val="28"/>
          <w:szCs w:val="28"/>
        </w:rPr>
        <w:t>.</w:t>
      </w:r>
      <w:r w:rsidRPr="007146F1">
        <w:rPr>
          <w:rFonts w:ascii="Arial" w:hAnsi="Arial" w:cs="Arial"/>
          <w:sz w:val="28"/>
          <w:szCs w:val="28"/>
        </w:rPr>
        <w:tab/>
        <w:t xml:space="preserve">Simultáneamente al procedimiento detallado en el punto anterior, las OSC no aprobarán nombramientos o prórrogas de nombramientos para tales puestos más allá del término requerido en que debe regir el nombramiento del candidato a seleccionar, conforme lo detallado en el punto </w:t>
      </w:r>
      <w:r w:rsidR="00FD75A9">
        <w:rPr>
          <w:rFonts w:ascii="Arial" w:hAnsi="Arial" w:cs="Arial"/>
          <w:sz w:val="28"/>
          <w:szCs w:val="28"/>
        </w:rPr>
        <w:t>3.12</w:t>
      </w:r>
      <w:r w:rsidRPr="007146F1">
        <w:rPr>
          <w:rFonts w:ascii="Arial" w:hAnsi="Arial" w:cs="Arial"/>
          <w:sz w:val="28"/>
          <w:szCs w:val="28"/>
        </w:rPr>
        <w:t>.</w:t>
      </w:r>
    </w:p>
    <w:p w:rsidR="00C47E8F" w:rsidRPr="007146F1" w:rsidRDefault="00C47E8F" w:rsidP="00C47E8F">
      <w:pPr>
        <w:autoSpaceDE w:val="0"/>
        <w:autoSpaceDN w:val="0"/>
        <w:adjustRightInd w:val="0"/>
        <w:ind w:left="705" w:hanging="705"/>
        <w:jc w:val="both"/>
        <w:rPr>
          <w:rFonts w:ascii="Arial" w:hAnsi="Arial" w:cs="Arial"/>
          <w:sz w:val="28"/>
          <w:szCs w:val="28"/>
        </w:rPr>
      </w:pPr>
      <w:r>
        <w:rPr>
          <w:rFonts w:ascii="Arial" w:hAnsi="Arial" w:cs="Arial"/>
          <w:sz w:val="28"/>
          <w:szCs w:val="28"/>
        </w:rPr>
        <w:t>3</w:t>
      </w:r>
      <w:r w:rsidRPr="007146F1">
        <w:rPr>
          <w:rFonts w:ascii="Arial" w:hAnsi="Arial" w:cs="Arial"/>
          <w:sz w:val="28"/>
          <w:szCs w:val="28"/>
        </w:rPr>
        <w:t>.1</w:t>
      </w:r>
      <w:r>
        <w:rPr>
          <w:rFonts w:ascii="Arial" w:hAnsi="Arial" w:cs="Arial"/>
          <w:sz w:val="28"/>
          <w:szCs w:val="28"/>
        </w:rPr>
        <w:t>6</w:t>
      </w:r>
      <w:r w:rsidRPr="007146F1">
        <w:rPr>
          <w:rFonts w:ascii="Arial" w:hAnsi="Arial" w:cs="Arial"/>
          <w:sz w:val="28"/>
          <w:szCs w:val="28"/>
        </w:rPr>
        <w:t>.</w:t>
      </w:r>
      <w:r w:rsidRPr="007146F1">
        <w:rPr>
          <w:rFonts w:ascii="Arial" w:hAnsi="Arial" w:cs="Arial"/>
          <w:sz w:val="28"/>
          <w:szCs w:val="28"/>
        </w:rPr>
        <w:tab/>
        <w:t xml:space="preserve">Las eventualidades expuestas en el punto </w:t>
      </w:r>
      <w:r w:rsidR="009E433F">
        <w:rPr>
          <w:rFonts w:ascii="Arial" w:hAnsi="Arial" w:cs="Arial"/>
          <w:sz w:val="28"/>
          <w:szCs w:val="28"/>
        </w:rPr>
        <w:t>3.11</w:t>
      </w:r>
      <w:r w:rsidRPr="007146F1">
        <w:rPr>
          <w:rFonts w:ascii="Arial" w:hAnsi="Arial" w:cs="Arial"/>
          <w:sz w:val="28"/>
          <w:szCs w:val="28"/>
        </w:rPr>
        <w:t>, inciso</w:t>
      </w:r>
      <w:r w:rsidR="009E433F">
        <w:rPr>
          <w:rFonts w:ascii="Arial" w:hAnsi="Arial" w:cs="Arial"/>
          <w:sz w:val="28"/>
          <w:szCs w:val="28"/>
        </w:rPr>
        <w:t>s</w:t>
      </w:r>
      <w:r w:rsidRPr="007146F1">
        <w:rPr>
          <w:rFonts w:ascii="Arial" w:hAnsi="Arial" w:cs="Arial"/>
          <w:sz w:val="28"/>
          <w:szCs w:val="28"/>
        </w:rPr>
        <w:t xml:space="preserve"> </w:t>
      </w:r>
      <w:r w:rsidR="009E433F">
        <w:rPr>
          <w:rFonts w:ascii="Arial" w:hAnsi="Arial" w:cs="Arial"/>
          <w:sz w:val="28"/>
          <w:szCs w:val="28"/>
        </w:rPr>
        <w:t>e)</w:t>
      </w:r>
      <w:r w:rsidRPr="007146F1">
        <w:rPr>
          <w:rFonts w:ascii="Arial" w:hAnsi="Arial" w:cs="Arial"/>
          <w:sz w:val="28"/>
          <w:szCs w:val="28"/>
        </w:rPr>
        <w:t xml:space="preserve"> y </w:t>
      </w:r>
      <w:r w:rsidR="009E433F">
        <w:rPr>
          <w:rFonts w:ascii="Arial" w:hAnsi="Arial" w:cs="Arial"/>
          <w:sz w:val="28"/>
          <w:szCs w:val="28"/>
        </w:rPr>
        <w:t>f</w:t>
      </w:r>
      <w:r w:rsidRPr="007146F1">
        <w:rPr>
          <w:rFonts w:ascii="Arial" w:hAnsi="Arial" w:cs="Arial"/>
          <w:sz w:val="28"/>
          <w:szCs w:val="28"/>
        </w:rPr>
        <w:t>) de ningún modo deben retrasar el plazo máximo de 60 días calendario para que el candidato finalmente ingrese al puesto, salvo casos de excepción debidamente justificados a juicio de la Dirección General o bien del Área de Reclutamiento y Selección de Personal de dicha instancia.</w:t>
      </w:r>
    </w:p>
    <w:p w:rsidR="00C47E8F" w:rsidRPr="007146F1" w:rsidRDefault="00C47E8F" w:rsidP="00C47E8F">
      <w:pPr>
        <w:autoSpaceDE w:val="0"/>
        <w:autoSpaceDN w:val="0"/>
        <w:adjustRightInd w:val="0"/>
        <w:ind w:left="705" w:hanging="705"/>
        <w:jc w:val="both"/>
        <w:rPr>
          <w:rFonts w:ascii="Arial" w:hAnsi="Arial" w:cs="Arial"/>
          <w:sz w:val="28"/>
          <w:szCs w:val="28"/>
        </w:rPr>
      </w:pPr>
      <w:r>
        <w:rPr>
          <w:rFonts w:ascii="Arial" w:hAnsi="Arial" w:cs="Arial"/>
          <w:sz w:val="28"/>
          <w:szCs w:val="28"/>
        </w:rPr>
        <w:t>3</w:t>
      </w:r>
      <w:r w:rsidRPr="007146F1">
        <w:rPr>
          <w:rFonts w:ascii="Arial" w:hAnsi="Arial" w:cs="Arial"/>
          <w:sz w:val="28"/>
          <w:szCs w:val="28"/>
        </w:rPr>
        <w:t>.1</w:t>
      </w:r>
      <w:r>
        <w:rPr>
          <w:rFonts w:ascii="Arial" w:hAnsi="Arial" w:cs="Arial"/>
          <w:sz w:val="28"/>
          <w:szCs w:val="28"/>
        </w:rPr>
        <w:t>7</w:t>
      </w:r>
      <w:r w:rsidRPr="007146F1">
        <w:rPr>
          <w:rFonts w:ascii="Arial" w:hAnsi="Arial" w:cs="Arial"/>
          <w:sz w:val="28"/>
          <w:szCs w:val="28"/>
        </w:rPr>
        <w:t>.</w:t>
      </w:r>
      <w:r w:rsidRPr="007146F1">
        <w:rPr>
          <w:rFonts w:ascii="Arial" w:hAnsi="Arial" w:cs="Arial"/>
          <w:sz w:val="28"/>
          <w:szCs w:val="28"/>
        </w:rPr>
        <w:tab/>
        <w:t xml:space="preserve">En el caso que deba conformarse una Nómina de Candidatos Elegibles cuyo Registro de Elegibles esté en poder de alguna </w:t>
      </w:r>
      <w:r w:rsidRPr="007146F1">
        <w:rPr>
          <w:rFonts w:ascii="Arial" w:hAnsi="Arial" w:cs="Arial"/>
          <w:sz w:val="28"/>
          <w:szCs w:val="28"/>
        </w:rPr>
        <w:lastRenderedPageBreak/>
        <w:t>de las Oficinas de la Dirección General de Servicio Civil o bien de las OGEREH, la información necesaria para tal conformación se podrá obtener por la vía de la coordinación directa entre las oficinas respectivas.</w:t>
      </w:r>
    </w:p>
    <w:p w:rsidR="00C47E8F" w:rsidRPr="007146F1" w:rsidRDefault="00C47E8F" w:rsidP="00C47E8F">
      <w:pPr>
        <w:ind w:left="703" w:hanging="703"/>
        <w:jc w:val="both"/>
        <w:rPr>
          <w:rFonts w:ascii="Arial" w:hAnsi="Arial" w:cs="Arial"/>
          <w:sz w:val="28"/>
          <w:szCs w:val="28"/>
        </w:rPr>
      </w:pPr>
      <w:r>
        <w:rPr>
          <w:rFonts w:ascii="Arial" w:hAnsi="Arial" w:cs="Arial"/>
          <w:sz w:val="28"/>
          <w:szCs w:val="28"/>
        </w:rPr>
        <w:t>3</w:t>
      </w:r>
      <w:r w:rsidRPr="007146F1">
        <w:rPr>
          <w:rFonts w:ascii="Arial" w:hAnsi="Arial" w:cs="Arial"/>
          <w:sz w:val="28"/>
          <w:szCs w:val="28"/>
        </w:rPr>
        <w:t>.</w:t>
      </w:r>
      <w:r>
        <w:rPr>
          <w:rFonts w:ascii="Arial" w:hAnsi="Arial" w:cs="Arial"/>
          <w:sz w:val="28"/>
          <w:szCs w:val="28"/>
        </w:rPr>
        <w:t>18</w:t>
      </w:r>
      <w:r w:rsidRPr="007146F1">
        <w:rPr>
          <w:rFonts w:ascii="Arial" w:hAnsi="Arial" w:cs="Arial"/>
          <w:sz w:val="28"/>
          <w:szCs w:val="28"/>
        </w:rPr>
        <w:t>.</w:t>
      </w:r>
      <w:r w:rsidRPr="007146F1">
        <w:rPr>
          <w:rFonts w:ascii="Arial" w:hAnsi="Arial" w:cs="Arial"/>
          <w:sz w:val="28"/>
          <w:szCs w:val="28"/>
        </w:rPr>
        <w:tab/>
        <w:t xml:space="preserve">Dependiendo de la cantidad de Pedimentos de Personal en razón de las vacantes que se demande cubrir para una determinada clase y especialidad, la Dirección General mediante su dependencia competente, podrá enviar Nóminas de Candidatos Elegibles conformadas por un listado de candidatos idóneos suficientes que permitan su resolución en los términos que establece el Artículo 27 del Estatuto de Servicio Civil, además de cubrir dos o más vacantes a la vez para la clase y especialidad que se trate. En estos casos regirán los mismos procedimientos, regulaciones vigentes y plazos establecidos </w:t>
      </w:r>
      <w:proofErr w:type="gramStart"/>
      <w:r w:rsidRPr="007146F1">
        <w:rPr>
          <w:rFonts w:ascii="Arial" w:hAnsi="Arial" w:cs="Arial"/>
          <w:sz w:val="28"/>
          <w:szCs w:val="28"/>
        </w:rPr>
        <w:t>para  la</w:t>
      </w:r>
      <w:proofErr w:type="gramEnd"/>
      <w:r w:rsidRPr="007146F1">
        <w:rPr>
          <w:rFonts w:ascii="Arial" w:hAnsi="Arial" w:cs="Arial"/>
          <w:sz w:val="28"/>
          <w:szCs w:val="28"/>
        </w:rPr>
        <w:t xml:space="preserve"> resolución  de las Nóminas de Candidatos Elegibles. </w:t>
      </w:r>
    </w:p>
    <w:p w:rsidR="00C47E8F" w:rsidRDefault="00C47E8F" w:rsidP="00C47E8F">
      <w:pPr>
        <w:ind w:left="705" w:hanging="705"/>
        <w:jc w:val="both"/>
        <w:rPr>
          <w:rFonts w:ascii="Arial" w:hAnsi="Arial" w:cs="Arial"/>
          <w:sz w:val="28"/>
          <w:szCs w:val="28"/>
        </w:rPr>
      </w:pPr>
    </w:p>
    <w:p w:rsidR="00447F9F" w:rsidRPr="007146F1" w:rsidRDefault="00447F9F" w:rsidP="00C47E8F">
      <w:pPr>
        <w:ind w:left="705" w:hanging="705"/>
        <w:jc w:val="both"/>
        <w:rPr>
          <w:rFonts w:ascii="Arial" w:hAnsi="Arial" w:cs="Arial"/>
          <w:sz w:val="28"/>
          <w:szCs w:val="28"/>
        </w:rPr>
      </w:pPr>
    </w:p>
    <w:p w:rsidR="00C47E8F" w:rsidRPr="007146F1" w:rsidRDefault="00C47E8F" w:rsidP="00C47E8F">
      <w:pPr>
        <w:pStyle w:val="Prrafodelista"/>
        <w:numPr>
          <w:ilvl w:val="0"/>
          <w:numId w:val="6"/>
        </w:numPr>
        <w:suppressAutoHyphens w:val="0"/>
        <w:autoSpaceDE w:val="0"/>
        <w:autoSpaceDN w:val="0"/>
        <w:adjustRightInd w:val="0"/>
        <w:contextualSpacing/>
        <w:jc w:val="both"/>
        <w:rPr>
          <w:rFonts w:ascii="Arial" w:hAnsi="Arial" w:cs="Arial"/>
          <w:b/>
          <w:sz w:val="28"/>
          <w:szCs w:val="28"/>
        </w:rPr>
      </w:pPr>
      <w:r w:rsidRPr="007146F1">
        <w:rPr>
          <w:rFonts w:ascii="Arial" w:hAnsi="Arial" w:cs="Arial"/>
          <w:b/>
          <w:sz w:val="28"/>
          <w:szCs w:val="28"/>
        </w:rPr>
        <w:t>SOBRE EL PROCEDER ANTE ESTUDIOS DE PUESTOS.</w:t>
      </w:r>
    </w:p>
    <w:p w:rsidR="00C47E8F" w:rsidRPr="007146F1" w:rsidRDefault="00C47E8F" w:rsidP="00C47E8F">
      <w:pPr>
        <w:autoSpaceDE w:val="0"/>
        <w:autoSpaceDN w:val="0"/>
        <w:adjustRightInd w:val="0"/>
        <w:ind w:left="360"/>
        <w:jc w:val="both"/>
        <w:rPr>
          <w:rFonts w:ascii="Arial" w:hAnsi="Arial" w:cs="Arial"/>
          <w:b/>
          <w:sz w:val="28"/>
          <w:szCs w:val="28"/>
        </w:rPr>
      </w:pPr>
    </w:p>
    <w:p w:rsidR="00C47E8F" w:rsidRPr="007146F1" w:rsidRDefault="00C47E8F" w:rsidP="00C47E8F">
      <w:pPr>
        <w:autoSpaceDE w:val="0"/>
        <w:autoSpaceDN w:val="0"/>
        <w:adjustRightInd w:val="0"/>
        <w:ind w:left="705" w:hanging="705"/>
        <w:jc w:val="both"/>
        <w:rPr>
          <w:rFonts w:ascii="Arial" w:hAnsi="Arial" w:cs="Arial"/>
          <w:sz w:val="28"/>
          <w:szCs w:val="28"/>
        </w:rPr>
      </w:pPr>
      <w:r>
        <w:rPr>
          <w:rFonts w:ascii="Arial" w:hAnsi="Arial" w:cs="Arial"/>
          <w:sz w:val="28"/>
          <w:szCs w:val="28"/>
        </w:rPr>
        <w:t>4</w:t>
      </w:r>
      <w:r w:rsidRPr="007146F1">
        <w:rPr>
          <w:rFonts w:ascii="Arial" w:hAnsi="Arial" w:cs="Arial"/>
          <w:sz w:val="28"/>
          <w:szCs w:val="28"/>
        </w:rPr>
        <w:t>.1.</w:t>
      </w:r>
      <w:r w:rsidRPr="007146F1">
        <w:rPr>
          <w:rFonts w:ascii="Arial" w:hAnsi="Arial" w:cs="Arial"/>
          <w:sz w:val="28"/>
          <w:szCs w:val="28"/>
        </w:rPr>
        <w:tab/>
      </w:r>
      <w:r w:rsidRPr="007146F1">
        <w:rPr>
          <w:rFonts w:ascii="Arial" w:hAnsi="Arial" w:cs="Arial"/>
          <w:sz w:val="28"/>
          <w:szCs w:val="28"/>
        </w:rPr>
        <w:tab/>
        <w:t>En caso de presentarse una solicitud de estudio Individual de clasificación, cambio de especialidad u otro para un puesto vacante, la Oficina de Servicio Civil verificará la existencia de un Pedimento de Personal para el puesto en cuestión.</w:t>
      </w:r>
    </w:p>
    <w:p w:rsidR="00C47E8F" w:rsidRPr="007146F1" w:rsidRDefault="00C47E8F" w:rsidP="00C47E8F">
      <w:pPr>
        <w:autoSpaceDE w:val="0"/>
        <w:autoSpaceDN w:val="0"/>
        <w:adjustRightInd w:val="0"/>
        <w:ind w:left="705" w:hanging="705"/>
        <w:jc w:val="both"/>
        <w:rPr>
          <w:rFonts w:ascii="Arial" w:hAnsi="Arial" w:cs="Arial"/>
          <w:sz w:val="28"/>
          <w:szCs w:val="28"/>
        </w:rPr>
      </w:pPr>
      <w:r>
        <w:rPr>
          <w:rFonts w:ascii="Arial" w:hAnsi="Arial" w:cs="Arial"/>
          <w:sz w:val="28"/>
          <w:szCs w:val="28"/>
        </w:rPr>
        <w:t>4</w:t>
      </w:r>
      <w:r w:rsidRPr="007146F1">
        <w:rPr>
          <w:rFonts w:ascii="Arial" w:hAnsi="Arial" w:cs="Arial"/>
          <w:sz w:val="28"/>
          <w:szCs w:val="28"/>
        </w:rPr>
        <w:t>.2</w:t>
      </w:r>
      <w:r w:rsidRPr="007146F1">
        <w:rPr>
          <w:rFonts w:ascii="Arial" w:hAnsi="Arial" w:cs="Arial"/>
          <w:sz w:val="28"/>
          <w:szCs w:val="28"/>
        </w:rPr>
        <w:tab/>
        <w:t xml:space="preserve">El resultado del estudio deberá ser avalado por la jefatura correspondiente, en un plazo que </w:t>
      </w:r>
      <w:r w:rsidRPr="007146F1">
        <w:rPr>
          <w:rFonts w:ascii="Arial" w:hAnsi="Arial" w:cs="Arial"/>
          <w:b/>
          <w:sz w:val="28"/>
          <w:szCs w:val="28"/>
          <w:u w:val="single"/>
        </w:rPr>
        <w:t>preferiblemente no exceda los 60 días calendario</w:t>
      </w:r>
      <w:r w:rsidRPr="007146F1">
        <w:rPr>
          <w:rFonts w:ascii="Arial" w:hAnsi="Arial" w:cs="Arial"/>
          <w:sz w:val="28"/>
          <w:szCs w:val="28"/>
        </w:rPr>
        <w:t xml:space="preserve"> después de presentada la solicitud respectiva. En tales casos se debe suspender transitoriamente el trámite del Pedimento de Personal, según lo establecido en el punto </w:t>
      </w:r>
      <w:r w:rsidR="00C46BDF">
        <w:rPr>
          <w:rFonts w:ascii="Arial" w:hAnsi="Arial" w:cs="Arial"/>
          <w:sz w:val="28"/>
          <w:szCs w:val="28"/>
        </w:rPr>
        <w:t>2.2.2</w:t>
      </w:r>
      <w:r w:rsidRPr="007146F1">
        <w:rPr>
          <w:rFonts w:ascii="Arial" w:hAnsi="Arial" w:cs="Arial"/>
          <w:sz w:val="28"/>
          <w:szCs w:val="28"/>
        </w:rPr>
        <w:t xml:space="preserve"> de este documento.</w:t>
      </w:r>
    </w:p>
    <w:p w:rsidR="00C47E8F" w:rsidRPr="007146F1" w:rsidRDefault="00C47E8F" w:rsidP="00C47E8F">
      <w:pPr>
        <w:autoSpaceDE w:val="0"/>
        <w:autoSpaceDN w:val="0"/>
        <w:adjustRightInd w:val="0"/>
        <w:ind w:left="705" w:hanging="705"/>
        <w:jc w:val="both"/>
        <w:rPr>
          <w:rFonts w:ascii="Arial" w:hAnsi="Arial" w:cs="Arial"/>
          <w:sz w:val="28"/>
          <w:szCs w:val="28"/>
        </w:rPr>
      </w:pPr>
      <w:r>
        <w:rPr>
          <w:rFonts w:ascii="Arial" w:hAnsi="Arial" w:cs="Arial"/>
          <w:sz w:val="28"/>
          <w:szCs w:val="28"/>
        </w:rPr>
        <w:t>4</w:t>
      </w:r>
      <w:r w:rsidRPr="007146F1">
        <w:rPr>
          <w:rFonts w:ascii="Arial" w:hAnsi="Arial" w:cs="Arial"/>
          <w:sz w:val="28"/>
          <w:szCs w:val="28"/>
        </w:rPr>
        <w:t>.3.</w:t>
      </w:r>
      <w:r w:rsidRPr="007146F1">
        <w:rPr>
          <w:rFonts w:ascii="Arial" w:hAnsi="Arial" w:cs="Arial"/>
          <w:sz w:val="28"/>
          <w:szCs w:val="28"/>
        </w:rPr>
        <w:tab/>
        <w:t xml:space="preserve">Durante el desarrollo de un estudio integral o parcial de clasificación de puestos o bien de Análisis Ocupacional en una determinada Institución o Dependencia, la instancia competente del Área de Reclutamiento y Selección de Personal de la Dirección General de Servicio Civil, o bien la OSC si corresponde, o una OGEREH según competa no </w:t>
      </w:r>
      <w:r w:rsidRPr="007146F1">
        <w:rPr>
          <w:rFonts w:ascii="Arial" w:hAnsi="Arial" w:cs="Arial"/>
          <w:sz w:val="28"/>
          <w:szCs w:val="28"/>
        </w:rPr>
        <w:lastRenderedPageBreak/>
        <w:t xml:space="preserve">retendrá ningún Pedimento de Personal, de modo que se enviarán las Nóminas de Candidatos Elegibles solicitadas. </w:t>
      </w:r>
    </w:p>
    <w:p w:rsidR="00C47E8F" w:rsidRPr="007146F1" w:rsidRDefault="00C47E8F" w:rsidP="00C47E8F">
      <w:pPr>
        <w:autoSpaceDE w:val="0"/>
        <w:autoSpaceDN w:val="0"/>
        <w:adjustRightInd w:val="0"/>
        <w:ind w:left="705" w:hanging="705"/>
        <w:jc w:val="both"/>
        <w:rPr>
          <w:rFonts w:ascii="Arial" w:hAnsi="Arial" w:cs="Arial"/>
          <w:sz w:val="28"/>
          <w:szCs w:val="28"/>
        </w:rPr>
      </w:pPr>
      <w:r>
        <w:rPr>
          <w:rFonts w:ascii="Arial" w:hAnsi="Arial" w:cs="Arial"/>
          <w:sz w:val="28"/>
          <w:szCs w:val="28"/>
        </w:rPr>
        <w:t>4</w:t>
      </w:r>
      <w:r w:rsidRPr="007146F1">
        <w:rPr>
          <w:rFonts w:ascii="Arial" w:hAnsi="Arial" w:cs="Arial"/>
          <w:sz w:val="28"/>
          <w:szCs w:val="28"/>
        </w:rPr>
        <w:t>.4</w:t>
      </w:r>
      <w:r w:rsidRPr="007146F1">
        <w:rPr>
          <w:rFonts w:ascii="Arial" w:hAnsi="Arial" w:cs="Arial"/>
          <w:sz w:val="28"/>
          <w:szCs w:val="28"/>
        </w:rPr>
        <w:tab/>
        <w:t>Únicamente se considerará como excepción a la regla del punto anterior, cuando el informe de clasificación de puestos o estudio integral o parcial, se encuentre debidamente elaborado y avalado, situación que debe coordinarse entre la Dependencia competente del Área de Reclutamiento y Selección de Personal, o bien cuando proceda con la OSC u OGEREH correspondientes si así compete.</w:t>
      </w:r>
    </w:p>
    <w:p w:rsidR="00C47E8F" w:rsidRPr="007146F1" w:rsidRDefault="00C47E8F" w:rsidP="00C47E8F">
      <w:pPr>
        <w:autoSpaceDE w:val="0"/>
        <w:autoSpaceDN w:val="0"/>
        <w:adjustRightInd w:val="0"/>
        <w:ind w:left="705" w:hanging="705"/>
        <w:jc w:val="both"/>
        <w:rPr>
          <w:rFonts w:ascii="Arial" w:hAnsi="Arial" w:cs="Arial"/>
          <w:sz w:val="28"/>
          <w:szCs w:val="28"/>
        </w:rPr>
      </w:pPr>
    </w:p>
    <w:p w:rsidR="00C47E8F" w:rsidRPr="007146F1" w:rsidRDefault="00C47E8F" w:rsidP="00C47E8F">
      <w:pPr>
        <w:autoSpaceDE w:val="0"/>
        <w:autoSpaceDN w:val="0"/>
        <w:adjustRightInd w:val="0"/>
        <w:jc w:val="both"/>
        <w:rPr>
          <w:rFonts w:ascii="Arial" w:hAnsi="Arial" w:cs="Arial"/>
          <w:sz w:val="28"/>
          <w:szCs w:val="28"/>
        </w:rPr>
      </w:pPr>
      <w:r w:rsidRPr="007146F1">
        <w:rPr>
          <w:rFonts w:ascii="Arial" w:hAnsi="Arial" w:cs="Arial"/>
          <w:sz w:val="28"/>
          <w:szCs w:val="28"/>
        </w:rPr>
        <w:t xml:space="preserve">Finalmente es importante destacar que este Oficio Circular </w:t>
      </w:r>
      <w:r w:rsidR="00111EF1">
        <w:rPr>
          <w:rFonts w:ascii="Arial" w:hAnsi="Arial" w:cs="Arial"/>
          <w:sz w:val="28"/>
          <w:szCs w:val="28"/>
        </w:rPr>
        <w:t>deroga</w:t>
      </w:r>
      <w:r w:rsidRPr="007146F1">
        <w:rPr>
          <w:rFonts w:ascii="Arial" w:hAnsi="Arial" w:cs="Arial"/>
          <w:sz w:val="28"/>
          <w:szCs w:val="28"/>
        </w:rPr>
        <w:t xml:space="preserve"> al </w:t>
      </w:r>
      <w:r w:rsidR="008B408E">
        <w:rPr>
          <w:rFonts w:ascii="Arial" w:hAnsi="Arial" w:cs="Arial"/>
          <w:sz w:val="28"/>
          <w:szCs w:val="28"/>
        </w:rPr>
        <w:t>ARSP</w:t>
      </w:r>
      <w:r w:rsidR="00C735F0">
        <w:rPr>
          <w:rFonts w:ascii="Arial" w:hAnsi="Arial" w:cs="Arial"/>
          <w:sz w:val="28"/>
          <w:szCs w:val="28"/>
        </w:rPr>
        <w:t>-023, 024 y 025-</w:t>
      </w:r>
      <w:r w:rsidR="008B408E">
        <w:rPr>
          <w:rFonts w:ascii="Arial" w:hAnsi="Arial" w:cs="Arial"/>
          <w:sz w:val="28"/>
          <w:szCs w:val="28"/>
        </w:rPr>
        <w:t>2011</w:t>
      </w:r>
      <w:r w:rsidR="00EF293B">
        <w:rPr>
          <w:rFonts w:ascii="Arial" w:hAnsi="Arial" w:cs="Arial"/>
          <w:sz w:val="28"/>
          <w:szCs w:val="28"/>
        </w:rPr>
        <w:t xml:space="preserve"> </w:t>
      </w:r>
      <w:r w:rsidR="008B408E">
        <w:rPr>
          <w:rFonts w:ascii="Arial" w:hAnsi="Arial" w:cs="Arial"/>
          <w:sz w:val="28"/>
          <w:szCs w:val="28"/>
        </w:rPr>
        <w:t xml:space="preserve">y </w:t>
      </w:r>
      <w:r w:rsidRPr="007146F1">
        <w:rPr>
          <w:rFonts w:ascii="Arial" w:hAnsi="Arial" w:cs="Arial"/>
          <w:sz w:val="28"/>
          <w:szCs w:val="28"/>
        </w:rPr>
        <w:t>surte efectos sobre cualquier otro que se le oponga, ya sea de igual o menor rango.</w:t>
      </w:r>
    </w:p>
    <w:p w:rsidR="00CF7E18" w:rsidRPr="00EF48A8" w:rsidRDefault="00CF7E18" w:rsidP="00CF7E18">
      <w:pPr>
        <w:autoSpaceDE w:val="0"/>
        <w:autoSpaceDN w:val="0"/>
        <w:adjustRightInd w:val="0"/>
        <w:jc w:val="center"/>
        <w:rPr>
          <w:rFonts w:ascii="Arial Narrow" w:hAnsi="Arial Narrow" w:cs="Arial"/>
          <w:b/>
          <w:bCs/>
          <w:szCs w:val="24"/>
        </w:rPr>
      </w:pPr>
    </w:p>
    <w:p w:rsidR="00C47E8F" w:rsidRPr="007316DB" w:rsidRDefault="00C47E8F" w:rsidP="00C47E8F">
      <w:pPr>
        <w:autoSpaceDE w:val="0"/>
        <w:autoSpaceDN w:val="0"/>
        <w:adjustRightInd w:val="0"/>
        <w:jc w:val="both"/>
        <w:rPr>
          <w:rFonts w:ascii="Arial" w:hAnsi="Arial" w:cs="Arial"/>
          <w:sz w:val="20"/>
        </w:rPr>
      </w:pPr>
    </w:p>
    <w:sectPr w:rsidR="00C47E8F" w:rsidRPr="007316DB" w:rsidSect="0072007D">
      <w:headerReference w:type="default" r:id="rId8"/>
      <w:footerReference w:type="default" r:id="rId9"/>
      <w:pgSz w:w="12240" w:h="15840" w:code="9"/>
      <w:pgMar w:top="719" w:right="1701" w:bottom="1134" w:left="1985" w:header="360" w:footer="7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B61" w:rsidRDefault="006B1B61">
      <w:r>
        <w:separator/>
      </w:r>
    </w:p>
  </w:endnote>
  <w:endnote w:type="continuationSeparator" w:id="0">
    <w:p w:rsidR="006B1B61" w:rsidRDefault="006B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altName w:val="Arial Unicode MS"/>
    <w:panose1 w:val="020B0600070205080204"/>
    <w:charset w:val="80"/>
    <w:family w:val="swiss"/>
    <w:pitch w:val="variable"/>
    <w:sig w:usb0="E00002FF" w:usb1="6AC7FDFB" w:usb2="08000012" w:usb3="00000000" w:csb0="0002009F" w:csb1="00000000"/>
  </w:font>
  <w:font w:name="Kartika">
    <w:charset w:val="00"/>
    <w:family w:val="roman"/>
    <w:pitch w:val="variable"/>
    <w:sig w:usb0="008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6AF" w:rsidRDefault="006B1B61">
    <w:pPr>
      <w:pStyle w:val="Piedepgina"/>
    </w:pPr>
    <w:r>
      <w:fldChar w:fldCharType="begin"/>
    </w:r>
    <w:r>
      <w:instrText xml:space="preserve"> PAGE   \* MERGEFORMAT </w:instrText>
    </w:r>
    <w:r>
      <w:fldChar w:fldCharType="separate"/>
    </w:r>
    <w:r w:rsidR="006F5AF4">
      <w:rPr>
        <w:noProof/>
      </w:rPr>
      <w:t>16</w:t>
    </w:r>
    <w:r>
      <w:rPr>
        <w:noProof/>
      </w:rPr>
      <w:fldChar w:fldCharType="end"/>
    </w:r>
  </w:p>
  <w:p w:rsidR="00D156AF" w:rsidRPr="005C7950" w:rsidRDefault="00CF7E18" w:rsidP="00D156AF">
    <w:pPr>
      <w:pStyle w:val="Piedepgina"/>
      <w:rPr>
        <w:rFonts w:ascii="Georgia" w:hAnsi="Georgia"/>
        <w:i/>
        <w:sz w:val="14"/>
        <w:lang w:val="es-ES_tradnl"/>
      </w:rPr>
    </w:pPr>
    <w:r>
      <w:rPr>
        <w:noProof/>
        <w:sz w:val="14"/>
      </w:rPr>
      <w:drawing>
        <wp:anchor distT="0" distB="0" distL="114300" distR="114300" simplePos="0" relativeHeight="251657728" behindDoc="0" locked="0" layoutInCell="1" allowOverlap="0">
          <wp:simplePos x="0" y="0"/>
          <wp:positionH relativeFrom="column">
            <wp:posOffset>4019550</wp:posOffset>
          </wp:positionH>
          <wp:positionV relativeFrom="paragraph">
            <wp:posOffset>-1905</wp:posOffset>
          </wp:positionV>
          <wp:extent cx="1196340" cy="444500"/>
          <wp:effectExtent l="19050" t="0" r="3810" b="0"/>
          <wp:wrapTight wrapText="bothSides">
            <wp:wrapPolygon edited="0">
              <wp:start x="3096" y="0"/>
              <wp:lineTo x="-344" y="7406"/>
              <wp:lineTo x="-344" y="12960"/>
              <wp:lineTo x="2752" y="20366"/>
              <wp:lineTo x="3096" y="20366"/>
              <wp:lineTo x="21669" y="20366"/>
              <wp:lineTo x="21669" y="16663"/>
              <wp:lineTo x="4815" y="14811"/>
              <wp:lineTo x="17541" y="12960"/>
              <wp:lineTo x="17541" y="7406"/>
              <wp:lineTo x="4815" y="0"/>
              <wp:lineTo x="3096" y="0"/>
            </wp:wrapPolygon>
          </wp:wrapTight>
          <wp:docPr id="3" name="Imagen 3" descr="GOBIERNO-DE-COSTA-RICA-MARCA+LEMA-H2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BIERNO-DE-COSTA-RICA-MARCA+LEMA-H2L"/>
                  <pic:cNvPicPr>
                    <a:picLocks noChangeAspect="1" noChangeArrowheads="1"/>
                  </pic:cNvPicPr>
                </pic:nvPicPr>
                <pic:blipFill>
                  <a:blip r:embed="rId1"/>
                  <a:srcRect/>
                  <a:stretch>
                    <a:fillRect/>
                  </a:stretch>
                </pic:blipFill>
                <pic:spPr bwMode="auto">
                  <a:xfrm>
                    <a:off x="0" y="0"/>
                    <a:ext cx="1196340" cy="444500"/>
                  </a:xfrm>
                  <a:prstGeom prst="rect">
                    <a:avLst/>
                  </a:prstGeom>
                  <a:noFill/>
                  <a:ln w="9525">
                    <a:noFill/>
                    <a:miter lim="800000"/>
                    <a:headEnd/>
                    <a:tailEnd/>
                  </a:ln>
                </pic:spPr>
              </pic:pic>
            </a:graphicData>
          </a:graphic>
        </wp:anchor>
      </w:drawing>
    </w:r>
    <w:r w:rsidR="00D156AF" w:rsidRPr="005C7950">
      <w:rPr>
        <w:rFonts w:ascii="Georgia" w:hAnsi="Georgia"/>
        <w:i/>
        <w:sz w:val="14"/>
        <w:lang w:val="es-ES_tradnl"/>
      </w:rPr>
      <w:t xml:space="preserve">Correo electrónico:  </w:t>
    </w:r>
    <w:hyperlink r:id="rId2" w:history="1">
      <w:r w:rsidR="00111EF1" w:rsidRPr="00956995">
        <w:rPr>
          <w:rStyle w:val="Hipervnculo"/>
          <w:rFonts w:ascii="Monotype Corsiva" w:hAnsi="Monotype Corsiva"/>
          <w:sz w:val="20"/>
          <w:lang w:val="es-ES_tradnl"/>
        </w:rPr>
        <w:t>oljimenez@dgsc.go.cr</w:t>
      </w:r>
    </w:hyperlink>
    <w:r w:rsidR="00D156AF">
      <w:rPr>
        <w:rFonts w:ascii="Monotype Corsiva" w:hAnsi="Monotype Corsiva"/>
        <w:sz w:val="20"/>
        <w:lang w:val="es-ES_tradnl"/>
      </w:rPr>
      <w:tab/>
      <w:t xml:space="preserve">          </w:t>
    </w:r>
    <w:r w:rsidR="00D156AF" w:rsidRPr="005C7950">
      <w:rPr>
        <w:rFonts w:ascii="Georgia" w:hAnsi="Georgia"/>
        <w:i/>
        <w:sz w:val="14"/>
        <w:lang w:val="es-ES_tradnl"/>
      </w:rPr>
      <w:t xml:space="preserve">     Página electrónica: </w:t>
    </w:r>
    <w:hyperlink r:id="rId3" w:history="1">
      <w:r w:rsidR="00111EF1" w:rsidRPr="00956995">
        <w:rPr>
          <w:rStyle w:val="Hipervnculo"/>
          <w:rFonts w:ascii="Georgia" w:hAnsi="Georgia"/>
          <w:i/>
          <w:sz w:val="14"/>
          <w:lang w:val="es-ES_tradnl"/>
        </w:rPr>
        <w:t>www.dgsc.go.cr</w:t>
      </w:r>
    </w:hyperlink>
  </w:p>
  <w:p w:rsidR="00D156AF" w:rsidRPr="005C7950" w:rsidRDefault="00D156AF" w:rsidP="00D156AF">
    <w:pPr>
      <w:pStyle w:val="Piedepgina"/>
      <w:rPr>
        <w:rFonts w:ascii="Monotype Corsiva" w:hAnsi="Monotype Corsiva"/>
        <w:sz w:val="14"/>
        <w:lang w:val="es-ES_tradnl"/>
      </w:rPr>
    </w:pPr>
    <w:r w:rsidRPr="005C7950">
      <w:rPr>
        <w:rFonts w:ascii="Georgia" w:hAnsi="Georgia"/>
        <w:i/>
        <w:sz w:val="14"/>
        <w:lang w:val="es-ES_tradnl"/>
      </w:rPr>
      <w:t xml:space="preserve">Teléfonos: </w:t>
    </w:r>
    <w:r w:rsidR="00111EF1">
      <w:rPr>
        <w:rFonts w:ascii="Georgia" w:hAnsi="Georgia"/>
        <w:i/>
        <w:sz w:val="14"/>
        <w:lang w:val="es-ES_tradnl"/>
      </w:rPr>
      <w:t>2586</w:t>
    </w:r>
    <w:r w:rsidRPr="005C7950">
      <w:rPr>
        <w:rFonts w:ascii="Georgia" w:hAnsi="Georgia"/>
        <w:i/>
        <w:sz w:val="14"/>
        <w:lang w:val="es-ES_tradnl"/>
      </w:rPr>
      <w:t>-</w:t>
    </w:r>
    <w:r w:rsidR="00111EF1">
      <w:rPr>
        <w:rFonts w:ascii="Georgia" w:hAnsi="Georgia"/>
        <w:i/>
        <w:sz w:val="14"/>
        <w:lang w:val="es-ES_tradnl"/>
      </w:rPr>
      <w:t>8360</w:t>
    </w:r>
    <w:r>
      <w:rPr>
        <w:rFonts w:ascii="Georgia" w:hAnsi="Georgia"/>
        <w:i/>
        <w:sz w:val="14"/>
        <w:lang w:val="es-ES_tradnl"/>
      </w:rPr>
      <w:t xml:space="preserve"> </w:t>
    </w:r>
    <w:r w:rsidRPr="005C7950">
      <w:rPr>
        <w:rFonts w:ascii="Georgia" w:hAnsi="Georgia"/>
        <w:i/>
        <w:sz w:val="14"/>
        <w:lang w:val="es-ES_tradnl"/>
      </w:rPr>
      <w:t xml:space="preserve">     </w:t>
    </w:r>
    <w:r>
      <w:rPr>
        <w:rFonts w:ascii="Georgia" w:hAnsi="Georgia"/>
        <w:i/>
        <w:sz w:val="14"/>
        <w:lang w:val="es-ES_tradnl"/>
      </w:rPr>
      <w:t xml:space="preserve"> </w:t>
    </w:r>
    <w:r w:rsidRPr="005C7950">
      <w:rPr>
        <w:rFonts w:ascii="Georgia" w:hAnsi="Georgia"/>
        <w:i/>
        <w:sz w:val="14"/>
        <w:lang w:val="es-ES_tradnl"/>
      </w:rPr>
      <w:t xml:space="preserve"> Fax</w:t>
    </w:r>
    <w:r w:rsidR="00111EF1" w:rsidRPr="005C7950">
      <w:rPr>
        <w:rFonts w:ascii="Georgia" w:hAnsi="Georgia"/>
        <w:i/>
        <w:sz w:val="14"/>
        <w:lang w:val="es-ES_tradnl"/>
      </w:rPr>
      <w:t xml:space="preserve">: </w:t>
    </w:r>
    <w:r w:rsidR="00111EF1">
      <w:rPr>
        <w:rFonts w:ascii="Georgia" w:hAnsi="Georgia"/>
        <w:i/>
        <w:sz w:val="14"/>
        <w:lang w:val="es-ES_tradnl"/>
      </w:rPr>
      <w:t xml:space="preserve">2226-2587        </w:t>
    </w:r>
    <w:r>
      <w:rPr>
        <w:rFonts w:ascii="Georgia" w:hAnsi="Georgia"/>
        <w:i/>
        <w:sz w:val="14"/>
        <w:lang w:val="es-ES_tradnl"/>
      </w:rPr>
      <w:t xml:space="preserve">          </w:t>
    </w:r>
    <w:r w:rsidRPr="005C7950">
      <w:rPr>
        <w:rFonts w:ascii="Georgia" w:hAnsi="Georgia"/>
        <w:i/>
        <w:sz w:val="14"/>
        <w:lang w:val="es-ES_tradnl"/>
      </w:rPr>
      <w:t xml:space="preserve">    Apartado Postal 3371-1000 San José</w:t>
    </w:r>
  </w:p>
  <w:p w:rsidR="00BF33DE" w:rsidRPr="005C7950" w:rsidRDefault="00BF33DE" w:rsidP="00BF33DE">
    <w:pPr>
      <w:pStyle w:val="Piedepgina"/>
      <w:rPr>
        <w:rFonts w:ascii="Monotype Corsiva" w:hAnsi="Monotype Corsiva"/>
        <w:sz w:val="14"/>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B61" w:rsidRDefault="006B1B61">
      <w:r>
        <w:separator/>
      </w:r>
    </w:p>
  </w:footnote>
  <w:footnote w:type="continuationSeparator" w:id="0">
    <w:p w:rsidR="006B1B61" w:rsidRDefault="006B1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3DE" w:rsidRDefault="00111EF1" w:rsidP="00BF33DE">
    <w:pPr>
      <w:pStyle w:val="NormalWeb"/>
      <w:spacing w:before="2" w:after="2"/>
      <w:jc w:val="center"/>
      <w:rPr>
        <w:color w:val="008000"/>
        <w:sz w:val="12"/>
        <w:szCs w:val="12"/>
      </w:rPr>
    </w:pPr>
    <w:r w:rsidRPr="00111EF1">
      <w:rPr>
        <w:rFonts w:ascii="Arial" w:hAnsi="Arial" w:cs="Arial"/>
        <w:noProof/>
        <w:szCs w:val="24"/>
        <w:lang w:val="es-ES" w:eastAsia="es-ES"/>
      </w:rPr>
      <w:drawing>
        <wp:inline distT="0" distB="0" distL="0" distR="0">
          <wp:extent cx="1400175" cy="1181100"/>
          <wp:effectExtent l="19050" t="0" r="9525" b="0"/>
          <wp:docPr id="2" name="Imagen 1" descr="Logo 60 Aniv AR"/>
          <wp:cNvGraphicFramePr/>
          <a:graphic xmlns:a="http://schemas.openxmlformats.org/drawingml/2006/main">
            <a:graphicData uri="http://schemas.openxmlformats.org/drawingml/2006/picture">
              <pic:pic xmlns:pic="http://schemas.openxmlformats.org/drawingml/2006/picture">
                <pic:nvPicPr>
                  <pic:cNvPr id="0" name="Imagen 1" descr="Logo 60 Aniv AR"/>
                  <pic:cNvPicPr>
                    <a:picLocks noChangeAspect="1" noChangeArrowheads="1"/>
                  </pic:cNvPicPr>
                </pic:nvPicPr>
                <pic:blipFill>
                  <a:blip r:embed="rId1"/>
                  <a:srcRect/>
                  <a:stretch>
                    <a:fillRect/>
                  </a:stretch>
                </pic:blipFill>
                <pic:spPr bwMode="auto">
                  <a:xfrm>
                    <a:off x="0" y="0"/>
                    <a:ext cx="1400175" cy="1181100"/>
                  </a:xfrm>
                  <a:prstGeom prst="rect">
                    <a:avLst/>
                  </a:prstGeom>
                  <a:noFill/>
                  <a:ln w="9525">
                    <a:noFill/>
                    <a:miter lim="800000"/>
                    <a:headEnd/>
                    <a:tailEnd/>
                  </a:ln>
                </pic:spPr>
              </pic:pic>
            </a:graphicData>
          </a:graphic>
        </wp:inline>
      </w:drawing>
    </w:r>
    <w:r w:rsidRPr="00111EF1">
      <w:rPr>
        <w:rFonts w:ascii="Arial" w:hAnsi="Arial" w:cs="Arial"/>
        <w:noProof/>
        <w:szCs w:val="24"/>
        <w:lang w:val="es-CR" w:eastAsia="es-CR"/>
      </w:rPr>
      <w:t xml:space="preserve"> </w:t>
    </w:r>
  </w:p>
  <w:p w:rsidR="00206631" w:rsidRPr="00206631" w:rsidRDefault="00206631" w:rsidP="00206631">
    <w:pPr>
      <w:pBdr>
        <w:bottom w:val="single" w:sz="4" w:space="1" w:color="auto"/>
      </w:pBdr>
      <w:jc w:val="center"/>
      <w:rPr>
        <w:rFonts w:ascii="Arial" w:hAnsi="Arial" w:cs="Arial"/>
        <w:b/>
        <w:sz w:val="18"/>
        <w:szCs w:val="18"/>
      </w:rPr>
    </w:pPr>
    <w:r w:rsidRPr="00206631">
      <w:rPr>
        <w:rFonts w:ascii="Arial" w:hAnsi="Arial" w:cs="Arial"/>
        <w:b/>
        <w:sz w:val="18"/>
        <w:szCs w:val="18"/>
      </w:rPr>
      <w:t>AREA RECLUTAMIENTO Y SELECCIÓN DE PERSONAL</w:t>
    </w:r>
  </w:p>
  <w:p w:rsidR="00BF33DE" w:rsidRPr="005C7950" w:rsidRDefault="00BF33DE" w:rsidP="00BF33DE">
    <w:pPr>
      <w:pBdr>
        <w:bottom w:val="single" w:sz="4" w:space="1" w:color="auto"/>
      </w:pBdr>
      <w:jc w:val="center"/>
      <w:rPr>
        <w:rFonts w:ascii="Georgia" w:hAnsi="Georgia" w:cs="Arial"/>
        <w:sz w:val="18"/>
        <w:szCs w:val="12"/>
      </w:rPr>
    </w:pPr>
    <w:r w:rsidRPr="005C7950">
      <w:rPr>
        <w:rFonts w:ascii="Georgia" w:hAnsi="Georgia" w:cs="Arial"/>
        <w:sz w:val="18"/>
        <w:szCs w:val="12"/>
      </w:rPr>
      <w:t>Contribuyendo a la gobernabilidad democrática de Costa Rica desde 1953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4B5B"/>
    <w:multiLevelType w:val="hybridMultilevel"/>
    <w:tmpl w:val="678833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7974C29"/>
    <w:multiLevelType w:val="hybridMultilevel"/>
    <w:tmpl w:val="16D0AD6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A756D80"/>
    <w:multiLevelType w:val="hybridMultilevel"/>
    <w:tmpl w:val="1C54452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1EC31DF"/>
    <w:multiLevelType w:val="hybridMultilevel"/>
    <w:tmpl w:val="93B0646E"/>
    <w:lvl w:ilvl="0" w:tplc="140A0001">
      <w:start w:val="1"/>
      <w:numFmt w:val="bullet"/>
      <w:lvlText w:val=""/>
      <w:lvlJc w:val="left"/>
      <w:pPr>
        <w:ind w:left="1428" w:hanging="360"/>
      </w:pPr>
      <w:rPr>
        <w:rFonts w:ascii="Symbol" w:hAnsi="Symbol" w:hint="default"/>
      </w:rPr>
    </w:lvl>
    <w:lvl w:ilvl="1" w:tplc="140A0003">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4" w15:restartNumberingAfterBreak="0">
    <w:nsid w:val="21543B07"/>
    <w:multiLevelType w:val="hybridMultilevel"/>
    <w:tmpl w:val="128E311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37C0E15"/>
    <w:multiLevelType w:val="hybridMultilevel"/>
    <w:tmpl w:val="6B0E55E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878248B"/>
    <w:multiLevelType w:val="hybridMultilevel"/>
    <w:tmpl w:val="C0F62170"/>
    <w:lvl w:ilvl="0" w:tplc="0FF6A76E">
      <w:start w:val="22"/>
      <w:numFmt w:val="bullet"/>
      <w:lvlText w:val=""/>
      <w:lvlJc w:val="left"/>
      <w:pPr>
        <w:tabs>
          <w:tab w:val="num" w:pos="1065"/>
        </w:tabs>
        <w:ind w:left="1065" w:hanging="705"/>
      </w:pPr>
      <w:rPr>
        <w:rFonts w:ascii="Wingdings" w:eastAsia="Times New Roman" w:hAnsi="Wingdings"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240125"/>
    <w:multiLevelType w:val="hybridMultilevel"/>
    <w:tmpl w:val="207EEC0C"/>
    <w:lvl w:ilvl="0" w:tplc="03169F92">
      <w:start w:val="1"/>
      <w:numFmt w:val="decimal"/>
      <w:lvlText w:val="%1."/>
      <w:lvlJc w:val="left"/>
      <w:pPr>
        <w:ind w:left="-180" w:hanging="360"/>
      </w:pPr>
      <w:rPr>
        <w:rFonts w:hint="default"/>
        <w:b w:val="0"/>
        <w:u w:val="none"/>
      </w:rPr>
    </w:lvl>
    <w:lvl w:ilvl="1" w:tplc="140A0019" w:tentative="1">
      <w:start w:val="1"/>
      <w:numFmt w:val="lowerLetter"/>
      <w:lvlText w:val="%2."/>
      <w:lvlJc w:val="left"/>
      <w:pPr>
        <w:ind w:left="540" w:hanging="360"/>
      </w:pPr>
    </w:lvl>
    <w:lvl w:ilvl="2" w:tplc="140A001B" w:tentative="1">
      <w:start w:val="1"/>
      <w:numFmt w:val="lowerRoman"/>
      <w:lvlText w:val="%3."/>
      <w:lvlJc w:val="right"/>
      <w:pPr>
        <w:ind w:left="1260" w:hanging="180"/>
      </w:pPr>
    </w:lvl>
    <w:lvl w:ilvl="3" w:tplc="140A000F" w:tentative="1">
      <w:start w:val="1"/>
      <w:numFmt w:val="decimal"/>
      <w:lvlText w:val="%4."/>
      <w:lvlJc w:val="left"/>
      <w:pPr>
        <w:ind w:left="1980" w:hanging="360"/>
      </w:pPr>
    </w:lvl>
    <w:lvl w:ilvl="4" w:tplc="140A0019" w:tentative="1">
      <w:start w:val="1"/>
      <w:numFmt w:val="lowerLetter"/>
      <w:lvlText w:val="%5."/>
      <w:lvlJc w:val="left"/>
      <w:pPr>
        <w:ind w:left="2700" w:hanging="360"/>
      </w:pPr>
    </w:lvl>
    <w:lvl w:ilvl="5" w:tplc="140A001B" w:tentative="1">
      <w:start w:val="1"/>
      <w:numFmt w:val="lowerRoman"/>
      <w:lvlText w:val="%6."/>
      <w:lvlJc w:val="right"/>
      <w:pPr>
        <w:ind w:left="3420" w:hanging="180"/>
      </w:pPr>
    </w:lvl>
    <w:lvl w:ilvl="6" w:tplc="140A000F" w:tentative="1">
      <w:start w:val="1"/>
      <w:numFmt w:val="decimal"/>
      <w:lvlText w:val="%7."/>
      <w:lvlJc w:val="left"/>
      <w:pPr>
        <w:ind w:left="4140" w:hanging="360"/>
      </w:pPr>
    </w:lvl>
    <w:lvl w:ilvl="7" w:tplc="140A0019" w:tentative="1">
      <w:start w:val="1"/>
      <w:numFmt w:val="lowerLetter"/>
      <w:lvlText w:val="%8."/>
      <w:lvlJc w:val="left"/>
      <w:pPr>
        <w:ind w:left="4860" w:hanging="360"/>
      </w:pPr>
    </w:lvl>
    <w:lvl w:ilvl="8" w:tplc="140A001B" w:tentative="1">
      <w:start w:val="1"/>
      <w:numFmt w:val="lowerRoman"/>
      <w:lvlText w:val="%9."/>
      <w:lvlJc w:val="right"/>
      <w:pPr>
        <w:ind w:left="5580" w:hanging="180"/>
      </w:pPr>
    </w:lvl>
  </w:abstractNum>
  <w:abstractNum w:abstractNumId="8" w15:restartNumberingAfterBreak="0">
    <w:nsid w:val="3F665F9B"/>
    <w:multiLevelType w:val="hybridMultilevel"/>
    <w:tmpl w:val="09DCB3A2"/>
    <w:lvl w:ilvl="0" w:tplc="2FF410CE">
      <w:start w:val="1"/>
      <w:numFmt w:val="decimal"/>
      <w:lvlText w:val="%1)"/>
      <w:lvlJc w:val="left"/>
      <w:pPr>
        <w:ind w:left="1211" w:hanging="360"/>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9" w15:restartNumberingAfterBreak="0">
    <w:nsid w:val="54D24F9A"/>
    <w:multiLevelType w:val="hybridMultilevel"/>
    <w:tmpl w:val="5EBCD8C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59F604B0"/>
    <w:multiLevelType w:val="multilevel"/>
    <w:tmpl w:val="F3BCFE70"/>
    <w:lvl w:ilvl="0">
      <w:start w:val="1"/>
      <w:numFmt w:val="upperRoman"/>
      <w:lvlText w:val="%1."/>
      <w:lvlJc w:val="righ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16078D2"/>
    <w:multiLevelType w:val="hybridMultilevel"/>
    <w:tmpl w:val="5836867A"/>
    <w:lvl w:ilvl="0" w:tplc="140A0019">
      <w:start w:val="1"/>
      <w:numFmt w:val="lowerLetter"/>
      <w:lvlText w:val="%1."/>
      <w:lvlJc w:val="left"/>
      <w:pPr>
        <w:ind w:left="780" w:hanging="360"/>
      </w:pPr>
    </w:lvl>
    <w:lvl w:ilvl="1" w:tplc="5CF48F2C">
      <w:numFmt w:val="bullet"/>
      <w:lvlText w:val="-"/>
      <w:lvlJc w:val="left"/>
      <w:pPr>
        <w:ind w:left="1500" w:hanging="360"/>
      </w:pPr>
      <w:rPr>
        <w:rFonts w:ascii="Times-Roman" w:eastAsia="Calibri" w:hAnsi="Times-Roman" w:cs="Times-Roman" w:hint="default"/>
      </w:rPr>
    </w:lvl>
    <w:lvl w:ilvl="2" w:tplc="9DA68268">
      <w:start w:val="1"/>
      <w:numFmt w:val="lowerLetter"/>
      <w:lvlText w:val="%3)"/>
      <w:lvlJc w:val="left"/>
      <w:pPr>
        <w:ind w:left="2400" w:hanging="360"/>
      </w:pPr>
      <w:rPr>
        <w:rFonts w:hint="default"/>
      </w:r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12" w15:restartNumberingAfterBreak="0">
    <w:nsid w:val="677C5AB4"/>
    <w:multiLevelType w:val="hybridMultilevel"/>
    <w:tmpl w:val="E16EC1D8"/>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3" w15:restartNumberingAfterBreak="0">
    <w:nsid w:val="75977E53"/>
    <w:multiLevelType w:val="hybridMultilevel"/>
    <w:tmpl w:val="234C771E"/>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7"/>
  </w:num>
  <w:num w:numId="5">
    <w:abstractNumId w:val="2"/>
  </w:num>
  <w:num w:numId="6">
    <w:abstractNumId w:val="10"/>
  </w:num>
  <w:num w:numId="7">
    <w:abstractNumId w:val="11"/>
  </w:num>
  <w:num w:numId="8">
    <w:abstractNumId w:val="12"/>
  </w:num>
  <w:num w:numId="9">
    <w:abstractNumId w:val="4"/>
  </w:num>
  <w:num w:numId="10">
    <w:abstractNumId w:val="9"/>
  </w:num>
  <w:num w:numId="11">
    <w:abstractNumId w:val="3"/>
  </w:num>
  <w:num w:numId="12">
    <w:abstractNumId w:val="1"/>
  </w:num>
  <w:num w:numId="13">
    <w:abstractNumId w:val="13"/>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630F"/>
    <w:rsid w:val="0002626C"/>
    <w:rsid w:val="00054376"/>
    <w:rsid w:val="00075595"/>
    <w:rsid w:val="000778A6"/>
    <w:rsid w:val="0008270E"/>
    <w:rsid w:val="0009227E"/>
    <w:rsid w:val="000A6FFB"/>
    <w:rsid w:val="000B3A86"/>
    <w:rsid w:val="000B61C1"/>
    <w:rsid w:val="000C44B6"/>
    <w:rsid w:val="000D7B14"/>
    <w:rsid w:val="000E3593"/>
    <w:rsid w:val="00104274"/>
    <w:rsid w:val="00111EF1"/>
    <w:rsid w:val="00117343"/>
    <w:rsid w:val="00121110"/>
    <w:rsid w:val="001344B2"/>
    <w:rsid w:val="001433D8"/>
    <w:rsid w:val="0016042C"/>
    <w:rsid w:val="0016377F"/>
    <w:rsid w:val="00180039"/>
    <w:rsid w:val="001829FF"/>
    <w:rsid w:val="00185AAC"/>
    <w:rsid w:val="001A4F2A"/>
    <w:rsid w:val="001D5D17"/>
    <w:rsid w:val="001D6C3D"/>
    <w:rsid w:val="001E123E"/>
    <w:rsid w:val="001F78DD"/>
    <w:rsid w:val="0020317A"/>
    <w:rsid w:val="00206631"/>
    <w:rsid w:val="002136D7"/>
    <w:rsid w:val="002145F9"/>
    <w:rsid w:val="00214EC0"/>
    <w:rsid w:val="00223291"/>
    <w:rsid w:val="0027127A"/>
    <w:rsid w:val="00275DEB"/>
    <w:rsid w:val="00285877"/>
    <w:rsid w:val="002A1F11"/>
    <w:rsid w:val="002A22D9"/>
    <w:rsid w:val="002C4A70"/>
    <w:rsid w:val="002C600E"/>
    <w:rsid w:val="002F134F"/>
    <w:rsid w:val="0031056C"/>
    <w:rsid w:val="00310C35"/>
    <w:rsid w:val="00351FAA"/>
    <w:rsid w:val="003731DE"/>
    <w:rsid w:val="003B079F"/>
    <w:rsid w:val="003C0B7F"/>
    <w:rsid w:val="003C3427"/>
    <w:rsid w:val="003F2967"/>
    <w:rsid w:val="0041317B"/>
    <w:rsid w:val="004354D8"/>
    <w:rsid w:val="00447F9F"/>
    <w:rsid w:val="004704B3"/>
    <w:rsid w:val="00480968"/>
    <w:rsid w:val="004A0667"/>
    <w:rsid w:val="004A4BF4"/>
    <w:rsid w:val="004E4423"/>
    <w:rsid w:val="004E4A11"/>
    <w:rsid w:val="004F5FC1"/>
    <w:rsid w:val="004F666B"/>
    <w:rsid w:val="005308AA"/>
    <w:rsid w:val="00533D5C"/>
    <w:rsid w:val="00534683"/>
    <w:rsid w:val="0053718E"/>
    <w:rsid w:val="00542843"/>
    <w:rsid w:val="005765B5"/>
    <w:rsid w:val="00590690"/>
    <w:rsid w:val="0059293C"/>
    <w:rsid w:val="005A3CB9"/>
    <w:rsid w:val="005B240C"/>
    <w:rsid w:val="005C2D0B"/>
    <w:rsid w:val="005E5D5D"/>
    <w:rsid w:val="005E738D"/>
    <w:rsid w:val="005F44B8"/>
    <w:rsid w:val="006050D7"/>
    <w:rsid w:val="006221D8"/>
    <w:rsid w:val="00625297"/>
    <w:rsid w:val="00627B9A"/>
    <w:rsid w:val="006414DE"/>
    <w:rsid w:val="006A3952"/>
    <w:rsid w:val="006B1B61"/>
    <w:rsid w:val="006E30D3"/>
    <w:rsid w:val="006F5AF4"/>
    <w:rsid w:val="00717F8C"/>
    <w:rsid w:val="0072007D"/>
    <w:rsid w:val="007316DB"/>
    <w:rsid w:val="007836A0"/>
    <w:rsid w:val="007B30CF"/>
    <w:rsid w:val="007C298F"/>
    <w:rsid w:val="007C36E0"/>
    <w:rsid w:val="007C76CE"/>
    <w:rsid w:val="007D0925"/>
    <w:rsid w:val="007F1377"/>
    <w:rsid w:val="00806438"/>
    <w:rsid w:val="0082064D"/>
    <w:rsid w:val="00823DBF"/>
    <w:rsid w:val="00826D69"/>
    <w:rsid w:val="00827A57"/>
    <w:rsid w:val="00840A4D"/>
    <w:rsid w:val="00864F4C"/>
    <w:rsid w:val="008725F4"/>
    <w:rsid w:val="00880E79"/>
    <w:rsid w:val="00881579"/>
    <w:rsid w:val="008840FA"/>
    <w:rsid w:val="00885B44"/>
    <w:rsid w:val="008A086E"/>
    <w:rsid w:val="008A0C5F"/>
    <w:rsid w:val="008A5086"/>
    <w:rsid w:val="008B408E"/>
    <w:rsid w:val="008D2D85"/>
    <w:rsid w:val="008E791D"/>
    <w:rsid w:val="00910A35"/>
    <w:rsid w:val="00946114"/>
    <w:rsid w:val="00954594"/>
    <w:rsid w:val="009568A9"/>
    <w:rsid w:val="0097413C"/>
    <w:rsid w:val="00975E73"/>
    <w:rsid w:val="009877EC"/>
    <w:rsid w:val="009A209E"/>
    <w:rsid w:val="009A57D1"/>
    <w:rsid w:val="009B4AED"/>
    <w:rsid w:val="009D7FB7"/>
    <w:rsid w:val="009E433F"/>
    <w:rsid w:val="009E74DE"/>
    <w:rsid w:val="009E7B31"/>
    <w:rsid w:val="00A06C12"/>
    <w:rsid w:val="00A130ED"/>
    <w:rsid w:val="00A15E7A"/>
    <w:rsid w:val="00A331AB"/>
    <w:rsid w:val="00A6106F"/>
    <w:rsid w:val="00A971D7"/>
    <w:rsid w:val="00AB6429"/>
    <w:rsid w:val="00AC6574"/>
    <w:rsid w:val="00AD2802"/>
    <w:rsid w:val="00AE4301"/>
    <w:rsid w:val="00B11021"/>
    <w:rsid w:val="00B11D94"/>
    <w:rsid w:val="00B14B96"/>
    <w:rsid w:val="00B1771C"/>
    <w:rsid w:val="00B323A4"/>
    <w:rsid w:val="00B37D9A"/>
    <w:rsid w:val="00B53DA6"/>
    <w:rsid w:val="00B55D9B"/>
    <w:rsid w:val="00B96535"/>
    <w:rsid w:val="00BC45AE"/>
    <w:rsid w:val="00BC7BA2"/>
    <w:rsid w:val="00BD0162"/>
    <w:rsid w:val="00BD1C48"/>
    <w:rsid w:val="00BF06BD"/>
    <w:rsid w:val="00BF33DE"/>
    <w:rsid w:val="00C10C14"/>
    <w:rsid w:val="00C1630F"/>
    <w:rsid w:val="00C22CD1"/>
    <w:rsid w:val="00C46BDF"/>
    <w:rsid w:val="00C46CF0"/>
    <w:rsid w:val="00C47E8F"/>
    <w:rsid w:val="00C6100E"/>
    <w:rsid w:val="00C735F0"/>
    <w:rsid w:val="00C8404A"/>
    <w:rsid w:val="00C85D57"/>
    <w:rsid w:val="00C85E75"/>
    <w:rsid w:val="00CB59AE"/>
    <w:rsid w:val="00CC038D"/>
    <w:rsid w:val="00CC3BD4"/>
    <w:rsid w:val="00CC3E25"/>
    <w:rsid w:val="00CD0190"/>
    <w:rsid w:val="00CD7047"/>
    <w:rsid w:val="00CF2092"/>
    <w:rsid w:val="00CF4423"/>
    <w:rsid w:val="00CF5CC2"/>
    <w:rsid w:val="00CF7E18"/>
    <w:rsid w:val="00CF7FDE"/>
    <w:rsid w:val="00D10561"/>
    <w:rsid w:val="00D156AF"/>
    <w:rsid w:val="00D167E6"/>
    <w:rsid w:val="00D350BC"/>
    <w:rsid w:val="00D409B3"/>
    <w:rsid w:val="00D45E7F"/>
    <w:rsid w:val="00D7073B"/>
    <w:rsid w:val="00D80CFB"/>
    <w:rsid w:val="00D85514"/>
    <w:rsid w:val="00D92168"/>
    <w:rsid w:val="00D9623B"/>
    <w:rsid w:val="00D97749"/>
    <w:rsid w:val="00DA1B21"/>
    <w:rsid w:val="00DA3B83"/>
    <w:rsid w:val="00DA5905"/>
    <w:rsid w:val="00DC2ADE"/>
    <w:rsid w:val="00DD52DB"/>
    <w:rsid w:val="00DD6A5E"/>
    <w:rsid w:val="00DD761C"/>
    <w:rsid w:val="00E220EE"/>
    <w:rsid w:val="00E75AC3"/>
    <w:rsid w:val="00EB0A2A"/>
    <w:rsid w:val="00EC0A74"/>
    <w:rsid w:val="00EF293B"/>
    <w:rsid w:val="00F01337"/>
    <w:rsid w:val="00F059DB"/>
    <w:rsid w:val="00F356E9"/>
    <w:rsid w:val="00F804E8"/>
    <w:rsid w:val="00F930C9"/>
    <w:rsid w:val="00FD064A"/>
    <w:rsid w:val="00FD75A9"/>
    <w:rsid w:val="00FE529F"/>
    <w:rsid w:val="00FE5A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D10A9"/>
  <w15:docId w15:val="{7C3344FC-A4FA-40D9-AAF1-D07E5820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630F"/>
    <w:pPr>
      <w:suppressAutoHyphens/>
    </w:pPr>
    <w:rPr>
      <w:rFonts w:ascii="Times New Roman" w:eastAsia="Times New Roman" w:hAnsi="Times New Roman"/>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1630F"/>
    <w:pPr>
      <w:tabs>
        <w:tab w:val="center" w:pos="4252"/>
        <w:tab w:val="right" w:pos="8504"/>
      </w:tabs>
    </w:pPr>
  </w:style>
  <w:style w:type="character" w:customStyle="1" w:styleId="EncabezadoCar">
    <w:name w:val="Encabezado Car"/>
    <w:basedOn w:val="Fuentedeprrafopredeter"/>
    <w:link w:val="Encabezado"/>
    <w:uiPriority w:val="99"/>
    <w:rsid w:val="00C1630F"/>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rsid w:val="00C1630F"/>
    <w:pPr>
      <w:tabs>
        <w:tab w:val="center" w:pos="4252"/>
        <w:tab w:val="right" w:pos="8504"/>
      </w:tabs>
    </w:pPr>
  </w:style>
  <w:style w:type="character" w:customStyle="1" w:styleId="PiedepginaCar">
    <w:name w:val="Pie de página Car"/>
    <w:basedOn w:val="Fuentedeprrafopredeter"/>
    <w:link w:val="Piedepgina"/>
    <w:uiPriority w:val="99"/>
    <w:rsid w:val="00C1630F"/>
    <w:rPr>
      <w:rFonts w:ascii="Times New Roman" w:eastAsia="Times New Roman" w:hAnsi="Times New Roman" w:cs="Times New Roman"/>
      <w:sz w:val="24"/>
      <w:szCs w:val="20"/>
      <w:lang w:val="es-ES" w:eastAsia="es-ES"/>
    </w:rPr>
  </w:style>
  <w:style w:type="character" w:styleId="Hipervnculo">
    <w:name w:val="Hyperlink"/>
    <w:basedOn w:val="Fuentedeprrafopredeter"/>
    <w:rsid w:val="00C1630F"/>
    <w:rPr>
      <w:color w:val="0000FF"/>
      <w:u w:val="single"/>
    </w:rPr>
  </w:style>
  <w:style w:type="paragraph" w:customStyle="1" w:styleId="WW-Textoindependiente3">
    <w:name w:val="WW-Texto independiente 3"/>
    <w:basedOn w:val="Normal"/>
    <w:rsid w:val="00E52616"/>
    <w:pPr>
      <w:jc w:val="both"/>
    </w:pPr>
    <w:rPr>
      <w:rFonts w:ascii="Arial" w:hAnsi="Arial"/>
      <w:lang w:val="es-CR"/>
    </w:rPr>
  </w:style>
  <w:style w:type="paragraph" w:styleId="NormalWeb">
    <w:name w:val="Normal (Web)"/>
    <w:basedOn w:val="Normal"/>
    <w:uiPriority w:val="99"/>
    <w:rsid w:val="00211EC7"/>
    <w:pPr>
      <w:suppressAutoHyphens w:val="0"/>
      <w:spacing w:beforeLines="1" w:afterLines="1"/>
    </w:pPr>
    <w:rPr>
      <w:rFonts w:ascii="Times" w:eastAsia="Calibri" w:hAnsi="Times"/>
      <w:sz w:val="20"/>
      <w:lang w:val="es-ES_tradnl" w:eastAsia="es-ES_tradnl"/>
    </w:rPr>
  </w:style>
  <w:style w:type="character" w:styleId="Hipervnculovisitado">
    <w:name w:val="FollowedHyperlink"/>
    <w:basedOn w:val="Fuentedeprrafopredeter"/>
    <w:uiPriority w:val="99"/>
    <w:semiHidden/>
    <w:unhideWhenUsed/>
    <w:rsid w:val="0039178C"/>
    <w:rPr>
      <w:color w:val="800080"/>
      <w:u w:val="single"/>
    </w:rPr>
  </w:style>
  <w:style w:type="paragraph" w:styleId="Mapadeldocumento">
    <w:name w:val="Document Map"/>
    <w:basedOn w:val="Normal"/>
    <w:link w:val="MapadeldocumentoCar"/>
    <w:uiPriority w:val="99"/>
    <w:semiHidden/>
    <w:unhideWhenUsed/>
    <w:rsid w:val="005C3F26"/>
    <w:rPr>
      <w:rFonts w:ascii="Lucida Grande" w:hAnsi="Lucida Grande"/>
      <w:szCs w:val="24"/>
    </w:rPr>
  </w:style>
  <w:style w:type="character" w:customStyle="1" w:styleId="MapadeldocumentoCar">
    <w:name w:val="Mapa del documento Car"/>
    <w:basedOn w:val="Fuentedeprrafopredeter"/>
    <w:link w:val="Mapadeldocumento"/>
    <w:uiPriority w:val="99"/>
    <w:semiHidden/>
    <w:rsid w:val="005C3F26"/>
    <w:rPr>
      <w:rFonts w:ascii="Lucida Grande" w:eastAsia="Times New Roman" w:hAnsi="Lucida Grande"/>
      <w:sz w:val="24"/>
      <w:szCs w:val="24"/>
      <w:lang w:val="es-ES" w:eastAsia="es-ES"/>
    </w:rPr>
  </w:style>
  <w:style w:type="paragraph" w:styleId="Prrafodelista">
    <w:name w:val="List Paragraph"/>
    <w:basedOn w:val="Normal"/>
    <w:uiPriority w:val="34"/>
    <w:qFormat/>
    <w:rsid w:val="00BD1C48"/>
    <w:pPr>
      <w:ind w:left="708"/>
    </w:pPr>
  </w:style>
  <w:style w:type="paragraph" w:styleId="Textodeglobo">
    <w:name w:val="Balloon Text"/>
    <w:basedOn w:val="Normal"/>
    <w:link w:val="TextodegloboCar"/>
    <w:uiPriority w:val="99"/>
    <w:semiHidden/>
    <w:unhideWhenUsed/>
    <w:rsid w:val="00533D5C"/>
    <w:rPr>
      <w:rFonts w:ascii="Tahoma" w:hAnsi="Tahoma" w:cs="Tahoma"/>
      <w:sz w:val="16"/>
      <w:szCs w:val="16"/>
    </w:rPr>
  </w:style>
  <w:style w:type="character" w:customStyle="1" w:styleId="TextodegloboCar">
    <w:name w:val="Texto de globo Car"/>
    <w:basedOn w:val="Fuentedeprrafopredeter"/>
    <w:link w:val="Textodeglobo"/>
    <w:uiPriority w:val="99"/>
    <w:semiHidden/>
    <w:rsid w:val="00533D5C"/>
    <w:rPr>
      <w:rFonts w:ascii="Tahoma" w:eastAsia="Times New Roman" w:hAnsi="Tahoma" w:cs="Tahoma"/>
      <w:sz w:val="16"/>
      <w:szCs w:val="16"/>
      <w:lang w:val="es-ES" w:eastAsia="es-ES"/>
    </w:rPr>
  </w:style>
  <w:style w:type="paragraph" w:customStyle="1" w:styleId="Default">
    <w:name w:val="Default"/>
    <w:rsid w:val="00864F4C"/>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4208">
      <w:bodyDiv w:val="1"/>
      <w:marLeft w:val="0"/>
      <w:marRight w:val="0"/>
      <w:marTop w:val="0"/>
      <w:marBottom w:val="0"/>
      <w:divBdr>
        <w:top w:val="none" w:sz="0" w:space="0" w:color="auto"/>
        <w:left w:val="none" w:sz="0" w:space="0" w:color="auto"/>
        <w:bottom w:val="none" w:sz="0" w:space="0" w:color="auto"/>
        <w:right w:val="none" w:sz="0" w:space="0" w:color="auto"/>
      </w:divBdr>
    </w:div>
    <w:div w:id="1860050119">
      <w:bodyDiv w:val="1"/>
      <w:marLeft w:val="0"/>
      <w:marRight w:val="0"/>
      <w:marTop w:val="0"/>
      <w:marBottom w:val="0"/>
      <w:divBdr>
        <w:top w:val="none" w:sz="0" w:space="0" w:color="auto"/>
        <w:left w:val="none" w:sz="0" w:space="0" w:color="auto"/>
        <w:bottom w:val="none" w:sz="0" w:space="0" w:color="auto"/>
        <w:right w:val="none" w:sz="0" w:space="0" w:color="auto"/>
      </w:divBdr>
    </w:div>
    <w:div w:id="186216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dgsc.go.cr" TargetMode="External"/><Relationship Id="rId2" Type="http://schemas.openxmlformats.org/officeDocument/2006/relationships/hyperlink" Target="mailto:oljimenez@dgsc.go.c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84C7B-3B22-4D12-9192-6033856A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4232</Words>
  <Characters>23279</Characters>
  <Application>Microsoft Office Word</Application>
  <DocSecurity>0</DocSecurity>
  <Lines>193</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Servicio Civil</Company>
  <LinksUpToDate>false</LinksUpToDate>
  <CharactersWithSpaces>27457</CharactersWithSpaces>
  <SharedDoc>false</SharedDoc>
  <HLinks>
    <vt:vector size="12" baseType="variant">
      <vt:variant>
        <vt:i4>2556023</vt:i4>
      </vt:variant>
      <vt:variant>
        <vt:i4>6</vt:i4>
      </vt:variant>
      <vt:variant>
        <vt:i4>0</vt:i4>
      </vt:variant>
      <vt:variant>
        <vt:i4>5</vt:i4>
      </vt:variant>
      <vt:variant>
        <vt:lpwstr>http://www.sercivil.go.cr/</vt:lpwstr>
      </vt:variant>
      <vt:variant>
        <vt:lpwstr/>
      </vt:variant>
      <vt:variant>
        <vt:i4>4128858</vt:i4>
      </vt:variant>
      <vt:variant>
        <vt:i4>3</vt:i4>
      </vt:variant>
      <vt:variant>
        <vt:i4>0</vt:i4>
      </vt:variant>
      <vt:variant>
        <vt:i4>5</vt:i4>
      </vt:variant>
      <vt:variant>
        <vt:lpwstr>mailto:mnavarroa@sercivil.go.cr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schaves</dc:creator>
  <cp:lastModifiedBy>Adriana Solis</cp:lastModifiedBy>
  <cp:revision>3</cp:revision>
  <cp:lastPrinted>2017-07-03T13:35:00Z</cp:lastPrinted>
  <dcterms:created xsi:type="dcterms:W3CDTF">2014-04-09T16:13:00Z</dcterms:created>
  <dcterms:modified xsi:type="dcterms:W3CDTF">2017-07-03T13:35:00Z</dcterms:modified>
</cp:coreProperties>
</file>