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5CF5" w:rsidP="00BC55B7" w:rsidRDefault="00BC55B7" w14:paraId="2ED2FE62" w14:textId="22A940B9">
      <w:pPr>
        <w:tabs>
          <w:tab w:val="left" w:pos="4154"/>
        </w:tabs>
        <w:rPr>
          <w:rFonts w:cstheme="minorHAnsi"/>
          <w:b/>
        </w:rPr>
      </w:pPr>
      <w:r>
        <w:rPr>
          <w:rFonts w:cstheme="minorHAnsi"/>
          <w:b/>
        </w:rPr>
        <w:tab/>
      </w:r>
    </w:p>
    <w:p w:rsidR="000B5CF5" w:rsidP="00102696" w:rsidRDefault="000B5CF5" w14:paraId="429587A1" w14:textId="77777777">
      <w:pPr>
        <w:rPr>
          <w:rFonts w:cstheme="minorHAnsi"/>
          <w:b/>
        </w:rPr>
      </w:pPr>
    </w:p>
    <w:p w:rsidR="000B5CF5" w:rsidP="003E5E5B" w:rsidRDefault="000B5CF5" w14:paraId="56971D24" w14:textId="77777777">
      <w:pPr>
        <w:jc w:val="center"/>
        <w:rPr>
          <w:rFonts w:cstheme="minorHAnsi"/>
          <w:b/>
        </w:rPr>
      </w:pPr>
    </w:p>
    <w:p w:rsidR="00076AA9" w:rsidP="63E20706" w:rsidRDefault="00246A0E" w14:paraId="3131A9EF" w14:noSpellErr="1" w14:textId="0A76A14C">
      <w:pPr>
        <w:jc w:val="center"/>
        <w:rPr>
          <w:rFonts w:cs="Calibri" w:cstheme="minorAscii"/>
          <w:b w:val="1"/>
          <w:bCs w:val="1"/>
        </w:rPr>
      </w:pPr>
      <w:r w:rsidRPr="63E20706" w:rsidR="00246A0E">
        <w:rPr>
          <w:rFonts w:cs="Calibri" w:cstheme="minorAscii"/>
          <w:b w:val="1"/>
          <w:bCs w:val="1"/>
        </w:rPr>
        <w:t xml:space="preserve"> INFORME</w:t>
      </w:r>
      <w:r w:rsidRPr="63E20706" w:rsidR="00246A0E">
        <w:rPr>
          <w:rFonts w:cs="Calibri" w:cstheme="minorAscii"/>
          <w:b w:val="1"/>
          <w:bCs w:val="1"/>
        </w:rPr>
        <w:t xml:space="preserve"> </w:t>
      </w:r>
      <w:r w:rsidRPr="63E20706" w:rsidR="00246A0E">
        <w:rPr>
          <w:rFonts w:cs="Calibri" w:cstheme="minorAscii"/>
          <w:b w:val="1"/>
          <w:bCs w:val="1"/>
        </w:rPr>
        <w:t xml:space="preserve">DE </w:t>
      </w:r>
      <w:r w:rsidRPr="63E20706" w:rsidR="00246A0E">
        <w:rPr>
          <w:rFonts w:cs="Calibri" w:cstheme="minorAscii"/>
          <w:b w:val="1"/>
          <w:bCs w:val="1"/>
        </w:rPr>
        <w:t>OPERACIÓN</w:t>
      </w:r>
      <w:r w:rsidRPr="63E20706" w:rsidR="00246A0E">
        <w:rPr>
          <w:rFonts w:cs="Calibri" w:cstheme="minorAscii"/>
          <w:b w:val="1"/>
          <w:bCs w:val="1"/>
        </w:rPr>
        <w:t xml:space="preserve"> DEL PROYECTO</w:t>
      </w:r>
    </w:p>
    <w:p w:rsidR="006028E5" w:rsidP="003E5E5B" w:rsidRDefault="006028E5" w14:paraId="7658DB23" w14:textId="207649FE">
      <w:pPr>
        <w:jc w:val="both"/>
        <w:rPr>
          <w:rFonts w:cstheme="minorHAnsi"/>
        </w:rPr>
      </w:pPr>
    </w:p>
    <w:p w:rsidRPr="00CA7234" w:rsidR="00102696" w:rsidP="00102696" w:rsidRDefault="00102696" w14:paraId="184915BD" w14:textId="77777777">
      <w:pPr>
        <w:jc w:val="both"/>
        <w:rPr>
          <w:rFonts w:cstheme="minorHAnsi"/>
          <w:b/>
          <w:bCs/>
        </w:rPr>
      </w:pPr>
      <w:r w:rsidRPr="00CA7234">
        <w:rPr>
          <w:rFonts w:cstheme="minorHAnsi"/>
          <w:b/>
          <w:bCs/>
        </w:rPr>
        <w:t>Periodo de presentación:</w:t>
      </w:r>
    </w:p>
    <w:p w:rsidR="00102696" w:rsidP="003E5E5B" w:rsidRDefault="009C0F5A" w14:paraId="697EB615" w14:textId="77777777">
      <w:pPr>
        <w:jc w:val="both"/>
        <w:rPr>
          <w:rFonts w:cstheme="minorHAnsi"/>
        </w:rPr>
      </w:pPr>
      <w:r w:rsidRPr="00867882">
        <w:rPr>
          <w:rFonts w:cstheme="minorHAnsi"/>
        </w:rPr>
        <w:t>El informe</w:t>
      </w:r>
      <w:r w:rsidR="00DB394F">
        <w:rPr>
          <w:rFonts w:cstheme="minorHAnsi"/>
        </w:rPr>
        <w:t xml:space="preserve"> de operación</w:t>
      </w:r>
      <w:r w:rsidRPr="00867882">
        <w:rPr>
          <w:rFonts w:cstheme="minorHAnsi"/>
        </w:rPr>
        <w:t xml:space="preserve"> </w:t>
      </w:r>
      <w:r>
        <w:rPr>
          <w:rFonts w:cstheme="minorHAnsi"/>
        </w:rPr>
        <w:t>se</w:t>
      </w:r>
      <w:r w:rsidRPr="00867882">
        <w:rPr>
          <w:rFonts w:cstheme="minorHAnsi"/>
        </w:rPr>
        <w:t xml:space="preserve"> presenta </w:t>
      </w:r>
      <w:r w:rsidR="00DB394F">
        <w:rPr>
          <w:rFonts w:cstheme="minorHAnsi"/>
        </w:rPr>
        <w:t xml:space="preserve">posterior a la ejecución presupuestaria y de forma anual, para dar </w:t>
      </w:r>
      <w:r w:rsidRPr="00DB394F" w:rsidR="00DB394F">
        <w:rPr>
          <w:rFonts w:cstheme="minorHAnsi"/>
        </w:rPr>
        <w:t xml:space="preserve">seguimiento al </w:t>
      </w:r>
      <w:r w:rsidRPr="00DB394F" w:rsidR="0003197A">
        <w:rPr>
          <w:rFonts w:cstheme="minorHAnsi"/>
        </w:rPr>
        <w:t>cumplimiento del fin público</w:t>
      </w:r>
      <w:r w:rsidR="0003197A">
        <w:rPr>
          <w:rFonts w:cstheme="minorHAnsi"/>
        </w:rPr>
        <w:t xml:space="preserve">, de acuerdo con </w:t>
      </w:r>
      <w:r w:rsidRPr="00DB394F" w:rsidR="00653DAD">
        <w:rPr>
          <w:rFonts w:cstheme="minorHAnsi"/>
        </w:rPr>
        <w:t>objetivos programados</w:t>
      </w:r>
      <w:r w:rsidR="00653DAD">
        <w:rPr>
          <w:rFonts w:cstheme="minorHAnsi"/>
        </w:rPr>
        <w:t xml:space="preserve"> y </w:t>
      </w:r>
      <w:r w:rsidR="0003197A">
        <w:rPr>
          <w:rFonts w:cstheme="minorHAnsi"/>
        </w:rPr>
        <w:t xml:space="preserve">las </w:t>
      </w:r>
      <w:r w:rsidRPr="00DB394F" w:rsidR="00DB394F">
        <w:rPr>
          <w:rFonts w:cstheme="minorHAnsi"/>
        </w:rPr>
        <w:t xml:space="preserve">metas </w:t>
      </w:r>
      <w:r w:rsidR="00482F9D">
        <w:rPr>
          <w:rFonts w:cstheme="minorHAnsi"/>
        </w:rPr>
        <w:t>establecidas en el</w:t>
      </w:r>
      <w:r w:rsidRPr="00DB394F" w:rsidR="00DB394F">
        <w:rPr>
          <w:rFonts w:cstheme="minorHAnsi"/>
        </w:rPr>
        <w:t xml:space="preserve"> proyecto</w:t>
      </w:r>
      <w:r w:rsidR="001501D9">
        <w:rPr>
          <w:rFonts w:cstheme="minorHAnsi"/>
        </w:rPr>
        <w:t xml:space="preserve">, así como la identificación de otros resultados y logros con la implementación del proyecto. </w:t>
      </w:r>
    </w:p>
    <w:p w:rsidRPr="00867882" w:rsidR="009C0F5A" w:rsidP="003E5E5B" w:rsidRDefault="009C0F5A" w14:paraId="7AD38A87" w14:textId="77777777">
      <w:pPr>
        <w:jc w:val="both"/>
        <w:rPr>
          <w:rFonts w:cstheme="minorHAnsi"/>
        </w:rPr>
      </w:pPr>
    </w:p>
    <w:p w:rsidRPr="00867882" w:rsidR="00856B5C" w:rsidP="003E5E5B" w:rsidRDefault="00856B5C" w14:paraId="7658DB24" w14:textId="77777777">
      <w:pPr>
        <w:jc w:val="both"/>
        <w:rPr>
          <w:rFonts w:cstheme="minorHAnsi"/>
          <w:b/>
        </w:rPr>
      </w:pPr>
      <w:r w:rsidRPr="00867882">
        <w:rPr>
          <w:rFonts w:cstheme="minorHAnsi"/>
          <w:b/>
        </w:rPr>
        <w:t>Contenido de los informes</w:t>
      </w:r>
    </w:p>
    <w:p w:rsidRPr="00867882" w:rsidR="001B5838" w:rsidP="003E5E5B" w:rsidRDefault="00CB5EAA" w14:paraId="7658DB25" w14:textId="2DC20023">
      <w:pPr>
        <w:jc w:val="both"/>
        <w:rPr>
          <w:rFonts w:cstheme="minorHAnsi"/>
        </w:rPr>
      </w:pPr>
      <w:r>
        <w:rPr>
          <w:rFonts w:cstheme="minorHAnsi"/>
        </w:rPr>
        <w:t>E</w:t>
      </w:r>
      <w:r w:rsidRPr="00867882" w:rsidR="00002994">
        <w:rPr>
          <w:rFonts w:cstheme="minorHAnsi"/>
        </w:rPr>
        <w:t>l informe de seguimiento debe contener:</w:t>
      </w:r>
    </w:p>
    <w:p w:rsidRPr="00EF143F" w:rsidR="004467FE" w:rsidP="003E5E5B" w:rsidRDefault="004467FE" w14:paraId="6DC9D7D6" w14:textId="3E9D52DE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Completar el apartado (A) S</w:t>
      </w:r>
      <w:r w:rsidRPr="00EF143F">
        <w:rPr>
          <w:rFonts w:cstheme="minorHAnsi"/>
        </w:rPr>
        <w:t xml:space="preserve">eguimiento </w:t>
      </w:r>
      <w:r>
        <w:rPr>
          <w:rFonts w:cstheme="minorHAnsi"/>
        </w:rPr>
        <w:t>fin público</w:t>
      </w:r>
      <w:r w:rsidRPr="00EF143F">
        <w:rPr>
          <w:rFonts w:cstheme="minorHAnsi"/>
        </w:rPr>
        <w:t xml:space="preserve">, </w:t>
      </w:r>
      <w:r>
        <w:rPr>
          <w:rFonts w:cstheme="minorHAnsi"/>
        </w:rPr>
        <w:t>(B) S</w:t>
      </w:r>
      <w:r w:rsidRPr="00EF143F">
        <w:rPr>
          <w:rFonts w:cstheme="minorHAnsi"/>
        </w:rPr>
        <w:t xml:space="preserve">eguimiento </w:t>
      </w:r>
      <w:r>
        <w:rPr>
          <w:rFonts w:cstheme="minorHAnsi"/>
        </w:rPr>
        <w:t>descriptivo y la (C) Firma del representante legal</w:t>
      </w:r>
      <w:r w:rsidRPr="00EF143F">
        <w:rPr>
          <w:rFonts w:cstheme="minorHAnsi"/>
        </w:rPr>
        <w:t>.</w:t>
      </w:r>
    </w:p>
    <w:p w:rsidRPr="00867882" w:rsidR="00411F3B" w:rsidP="003E5E5B" w:rsidRDefault="00411F3B" w14:paraId="7658DB26" w14:textId="77777777">
      <w:pPr>
        <w:pStyle w:val="Prrafodelista"/>
        <w:ind w:left="0"/>
        <w:jc w:val="both"/>
        <w:rPr>
          <w:rFonts w:cstheme="minorHAnsi"/>
          <w:vanish/>
        </w:rPr>
      </w:pPr>
    </w:p>
    <w:p w:rsidRPr="00867882" w:rsidR="00411F3B" w:rsidP="003E5E5B" w:rsidRDefault="00002994" w14:paraId="7658DB27" w14:textId="77777777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 w:rsidRPr="00867882">
        <w:rPr>
          <w:rFonts w:cstheme="minorHAnsi"/>
        </w:rPr>
        <w:t xml:space="preserve">Transcripción </w:t>
      </w:r>
      <w:r w:rsidRPr="00867882" w:rsidR="00411F3B">
        <w:rPr>
          <w:rFonts w:cstheme="minorHAnsi"/>
        </w:rPr>
        <w:t>del acuerdo de la Junta Directiva</w:t>
      </w:r>
      <w:r w:rsidRPr="00867882">
        <w:rPr>
          <w:rFonts w:cstheme="minorHAnsi"/>
        </w:rPr>
        <w:t xml:space="preserve"> o del Consejo de Administración</w:t>
      </w:r>
      <w:r w:rsidRPr="00867882" w:rsidR="00411F3B">
        <w:rPr>
          <w:rFonts w:cstheme="minorHAnsi"/>
        </w:rPr>
        <w:t xml:space="preserve"> en que conste que se conoció y aprobó el informe. </w:t>
      </w:r>
    </w:p>
    <w:p w:rsidRPr="003E57D1" w:rsidR="00AD554E" w:rsidP="003E5E5B" w:rsidRDefault="00AD554E" w14:paraId="77FDBA7D" w14:textId="65E407F7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 w:rsidRPr="003E57D1">
        <w:rPr>
          <w:rFonts w:cstheme="minorHAnsi"/>
        </w:rPr>
        <w:t xml:space="preserve">Oficio del Agente de Extensión responsable de realizar el seguimiento o del Enlace de Proyectos correspondiente, con una valoración sobre </w:t>
      </w:r>
      <w:r w:rsidRPr="003E57D1" w:rsidR="005D112F">
        <w:rPr>
          <w:rFonts w:cstheme="minorHAnsi"/>
        </w:rPr>
        <w:t>el desempeño de la Organización en la operación del proyecto</w:t>
      </w:r>
      <w:r w:rsidRPr="003E57D1" w:rsidR="00A8547C">
        <w:rPr>
          <w:rFonts w:cstheme="minorHAnsi"/>
        </w:rPr>
        <w:t xml:space="preserve"> </w:t>
      </w:r>
      <w:r w:rsidRPr="003E57D1" w:rsidR="00D03AA7">
        <w:rPr>
          <w:rFonts w:cstheme="minorHAnsi"/>
        </w:rPr>
        <w:t xml:space="preserve">para el </w:t>
      </w:r>
      <w:r w:rsidRPr="003E57D1" w:rsidR="007F1EB0">
        <w:rPr>
          <w:rFonts w:cstheme="minorHAnsi"/>
        </w:rPr>
        <w:t>cumplimiento de las metas</w:t>
      </w:r>
      <w:r w:rsidRPr="003E57D1">
        <w:rPr>
          <w:rFonts w:cstheme="minorHAnsi"/>
        </w:rPr>
        <w:t>, además de reporte de irregularidades</w:t>
      </w:r>
      <w:r w:rsidRPr="003E57D1" w:rsidR="00A8547C">
        <w:rPr>
          <w:rFonts w:cstheme="minorHAnsi"/>
        </w:rPr>
        <w:t xml:space="preserve"> que afecten el cumplimiento del fin público</w:t>
      </w:r>
      <w:r w:rsidRPr="003E57D1">
        <w:rPr>
          <w:rFonts w:cstheme="minorHAnsi"/>
        </w:rPr>
        <w:t>.</w:t>
      </w:r>
    </w:p>
    <w:p w:rsidRPr="003E57D1" w:rsidR="00EF74FF" w:rsidP="003E5E5B" w:rsidRDefault="00294735" w14:paraId="6C487BBF" w14:textId="0B5C294F">
      <w:pPr>
        <w:pStyle w:val="Prrafodelista"/>
        <w:numPr>
          <w:ilvl w:val="0"/>
          <w:numId w:val="14"/>
        </w:numPr>
        <w:jc w:val="both"/>
        <w:rPr>
          <w:rFonts w:eastAsia="Times New Roman" w:cstheme="minorHAnsi"/>
          <w:color w:val="000000"/>
          <w:lang w:eastAsia="es-CR"/>
        </w:rPr>
      </w:pPr>
      <w:r w:rsidRPr="003E57D1">
        <w:rPr>
          <w:rFonts w:cstheme="minorHAnsi"/>
        </w:rPr>
        <w:t xml:space="preserve">Oficio de Dirección de Región de Desarrollo </w:t>
      </w:r>
      <w:r w:rsidRPr="003E57D1" w:rsidR="00152CD2">
        <w:rPr>
          <w:rFonts w:cstheme="minorHAnsi"/>
        </w:rPr>
        <w:t>avalando el informe respectivo y trasladándolo a la Unidad de Planificación Institucional.</w:t>
      </w:r>
    </w:p>
    <w:p w:rsidRPr="00EF74FF" w:rsidR="00AE0A94" w:rsidP="003E5E5B" w:rsidRDefault="00AE0A94" w14:paraId="4D002C04" w14:textId="29CECB6A">
      <w:pPr>
        <w:pStyle w:val="Prrafodelista"/>
        <w:numPr>
          <w:ilvl w:val="0"/>
          <w:numId w:val="14"/>
        </w:numPr>
        <w:jc w:val="both"/>
        <w:rPr>
          <w:rFonts w:eastAsia="Times New Roman" w:cstheme="minorHAnsi"/>
          <w:color w:val="000000"/>
          <w:lang w:eastAsia="es-CR"/>
        </w:rPr>
      </w:pPr>
      <w:r w:rsidRPr="00EF74FF">
        <w:rPr>
          <w:rFonts w:eastAsia="Times New Roman" w:cstheme="minorHAnsi"/>
          <w:color w:val="000000"/>
          <w:lang w:eastAsia="es-CR"/>
        </w:rPr>
        <w:t xml:space="preserve">Documentar </w:t>
      </w:r>
      <w:r w:rsidR="00EF74FF">
        <w:rPr>
          <w:rFonts w:eastAsia="Times New Roman" w:cstheme="minorHAnsi"/>
          <w:color w:val="000000"/>
          <w:lang w:eastAsia="es-CR"/>
        </w:rPr>
        <w:t>mediante</w:t>
      </w:r>
      <w:r w:rsidRPr="00EF74FF">
        <w:rPr>
          <w:rFonts w:eastAsia="Times New Roman" w:cstheme="minorHAnsi"/>
          <w:color w:val="000000"/>
          <w:lang w:eastAsia="es-CR"/>
        </w:rPr>
        <w:t xml:space="preserve"> fotografías</w:t>
      </w:r>
      <w:r w:rsidRPr="00EF74FF" w:rsidR="00F51CB6">
        <w:rPr>
          <w:rFonts w:eastAsia="Times New Roman" w:cstheme="minorHAnsi"/>
          <w:color w:val="000000"/>
          <w:lang w:eastAsia="es-CR"/>
        </w:rPr>
        <w:t xml:space="preserve"> </w:t>
      </w:r>
      <w:r w:rsidRPr="00EF74FF">
        <w:rPr>
          <w:rFonts w:eastAsia="Times New Roman" w:cstheme="minorHAnsi"/>
          <w:color w:val="000000"/>
          <w:lang w:eastAsia="es-CR"/>
        </w:rPr>
        <w:t>la</w:t>
      </w:r>
      <w:r w:rsidR="00EF74FF">
        <w:rPr>
          <w:rFonts w:eastAsia="Times New Roman" w:cstheme="minorHAnsi"/>
          <w:color w:val="000000"/>
          <w:lang w:eastAsia="es-CR"/>
        </w:rPr>
        <w:t xml:space="preserve"> </w:t>
      </w:r>
      <w:r w:rsidR="00273109">
        <w:rPr>
          <w:rFonts w:eastAsia="Times New Roman" w:cstheme="minorHAnsi"/>
          <w:color w:val="000000"/>
          <w:lang w:eastAsia="es-CR"/>
        </w:rPr>
        <w:t>operación</w:t>
      </w:r>
      <w:r w:rsidR="00EF74FF">
        <w:rPr>
          <w:rFonts w:eastAsia="Times New Roman" w:cstheme="minorHAnsi"/>
          <w:color w:val="000000"/>
          <w:lang w:eastAsia="es-CR"/>
        </w:rPr>
        <w:t xml:space="preserve"> del proyecto</w:t>
      </w:r>
      <w:r w:rsidR="00273109">
        <w:rPr>
          <w:rFonts w:eastAsia="Times New Roman" w:cstheme="minorHAnsi"/>
          <w:color w:val="000000"/>
          <w:lang w:eastAsia="es-CR"/>
        </w:rPr>
        <w:t xml:space="preserve">, y adjuntar </w:t>
      </w:r>
      <w:r w:rsidR="0078495E">
        <w:rPr>
          <w:rFonts w:eastAsia="Times New Roman" w:cstheme="minorHAnsi"/>
          <w:color w:val="000000"/>
          <w:lang w:eastAsia="es-CR"/>
        </w:rPr>
        <w:t xml:space="preserve">respaldo de los medios de verificación </w:t>
      </w:r>
      <w:r w:rsidR="001355E6">
        <w:rPr>
          <w:rFonts w:eastAsia="Times New Roman" w:cstheme="minorHAnsi"/>
          <w:color w:val="000000"/>
          <w:lang w:eastAsia="es-CR"/>
        </w:rPr>
        <w:t>programados</w:t>
      </w:r>
      <w:r w:rsidR="0078495E">
        <w:rPr>
          <w:rFonts w:eastAsia="Times New Roman" w:cstheme="minorHAnsi"/>
          <w:color w:val="000000"/>
          <w:lang w:eastAsia="es-CR"/>
        </w:rPr>
        <w:t xml:space="preserve"> en el proyecto, </w:t>
      </w:r>
      <w:r w:rsidR="001355E6">
        <w:rPr>
          <w:rFonts w:eastAsia="Times New Roman" w:cstheme="minorHAnsi"/>
          <w:color w:val="000000"/>
          <w:lang w:eastAsia="es-CR"/>
        </w:rPr>
        <w:t xml:space="preserve">u otra información como </w:t>
      </w:r>
      <w:r w:rsidR="00273109">
        <w:rPr>
          <w:rFonts w:eastAsia="Times New Roman" w:cstheme="minorHAnsi"/>
          <w:color w:val="000000"/>
          <w:lang w:eastAsia="es-CR"/>
        </w:rPr>
        <w:t>registros productivos</w:t>
      </w:r>
      <w:r w:rsidR="002B746A">
        <w:rPr>
          <w:rFonts w:eastAsia="Times New Roman" w:cstheme="minorHAnsi"/>
          <w:color w:val="000000"/>
          <w:lang w:eastAsia="es-CR"/>
        </w:rPr>
        <w:t xml:space="preserve"> y/o de comercialización</w:t>
      </w:r>
      <w:r w:rsidR="00273109">
        <w:rPr>
          <w:rFonts w:eastAsia="Times New Roman" w:cstheme="minorHAnsi"/>
          <w:color w:val="000000"/>
          <w:lang w:eastAsia="es-CR"/>
        </w:rPr>
        <w:t xml:space="preserve"> como </w:t>
      </w:r>
      <w:r w:rsidR="002B746A">
        <w:rPr>
          <w:rFonts w:eastAsia="Times New Roman" w:cstheme="minorHAnsi"/>
          <w:color w:val="000000"/>
          <w:lang w:eastAsia="es-CR"/>
        </w:rPr>
        <w:t>evidencia</w:t>
      </w:r>
      <w:r w:rsidR="00D402F2">
        <w:rPr>
          <w:rFonts w:eastAsia="Times New Roman" w:cstheme="minorHAnsi"/>
          <w:color w:val="000000"/>
          <w:lang w:eastAsia="es-CR"/>
        </w:rPr>
        <w:t xml:space="preserve"> de los resultados del proyecto</w:t>
      </w:r>
      <w:r w:rsidR="002B746A">
        <w:rPr>
          <w:rFonts w:eastAsia="Times New Roman" w:cstheme="minorHAnsi"/>
          <w:color w:val="000000"/>
          <w:lang w:eastAsia="es-CR"/>
        </w:rPr>
        <w:t>.</w:t>
      </w:r>
    </w:p>
    <w:p w:rsidR="00792571" w:rsidP="003E5E5B" w:rsidRDefault="00792571" w14:paraId="378D342D" w14:textId="77777777">
      <w:pPr>
        <w:jc w:val="both"/>
        <w:rPr>
          <w:rFonts w:eastAsia="Times New Roman" w:cstheme="minorHAnsi"/>
          <w:color w:val="000000"/>
          <w:lang w:eastAsia="es-CR"/>
        </w:rPr>
      </w:pPr>
    </w:p>
    <w:p w:rsidRPr="00D016FA" w:rsidR="00792571" w:rsidP="00792571" w:rsidRDefault="00792571" w14:paraId="621D0616" w14:textId="77777777">
      <w:pPr>
        <w:jc w:val="both"/>
        <w:rPr>
          <w:rFonts w:cstheme="minorHAnsi"/>
          <w:b/>
          <w:bCs/>
        </w:rPr>
      </w:pPr>
      <w:r w:rsidRPr="00D016FA">
        <w:rPr>
          <w:rFonts w:cstheme="minorHAnsi"/>
          <w:b/>
          <w:bCs/>
        </w:rPr>
        <w:t xml:space="preserve">Traslado de </w:t>
      </w:r>
      <w:r>
        <w:rPr>
          <w:rFonts w:cstheme="minorHAnsi"/>
          <w:b/>
          <w:bCs/>
        </w:rPr>
        <w:t>informe</w:t>
      </w:r>
      <w:r w:rsidRPr="00D016FA">
        <w:rPr>
          <w:rFonts w:cstheme="minorHAnsi"/>
          <w:b/>
          <w:bCs/>
        </w:rPr>
        <w:t xml:space="preserve"> a la Unidad de Planificación</w:t>
      </w:r>
      <w:r>
        <w:rPr>
          <w:rFonts w:cstheme="minorHAnsi"/>
          <w:b/>
          <w:bCs/>
        </w:rPr>
        <w:t xml:space="preserve"> Institucional:</w:t>
      </w:r>
    </w:p>
    <w:p w:rsidRPr="0099704F" w:rsidR="00792571" w:rsidP="00792571" w:rsidRDefault="00792571" w14:paraId="0E7F6D4F" w14:textId="77777777">
      <w:pPr>
        <w:pStyle w:val="Prrafodelista"/>
        <w:numPr>
          <w:ilvl w:val="0"/>
          <w:numId w:val="29"/>
        </w:numPr>
        <w:jc w:val="both"/>
        <w:rPr>
          <w:rFonts w:cstheme="minorHAnsi"/>
        </w:rPr>
      </w:pPr>
      <w:r w:rsidRPr="0099704F">
        <w:rPr>
          <w:rFonts w:cstheme="minorHAnsi"/>
        </w:rPr>
        <w:t xml:space="preserve">En caso de que el representante legal de la Organización disponga de firma digital, este informe puede ser remitido por correo electrónico, </w:t>
      </w:r>
      <w:r>
        <w:rPr>
          <w:rFonts w:cstheme="minorHAnsi"/>
        </w:rPr>
        <w:t xml:space="preserve">de lo contrario, </w:t>
      </w:r>
      <w:r w:rsidRPr="0099704F">
        <w:rPr>
          <w:rFonts w:cstheme="minorHAnsi"/>
        </w:rPr>
        <w:t xml:space="preserve">se </w:t>
      </w:r>
      <w:r>
        <w:rPr>
          <w:rFonts w:cstheme="minorHAnsi"/>
        </w:rPr>
        <w:t xml:space="preserve">debe </w:t>
      </w:r>
      <w:r w:rsidRPr="0099704F">
        <w:rPr>
          <w:rFonts w:cstheme="minorHAnsi"/>
        </w:rPr>
        <w:t>presenta</w:t>
      </w:r>
      <w:r>
        <w:rPr>
          <w:rFonts w:cstheme="minorHAnsi"/>
        </w:rPr>
        <w:t>r</w:t>
      </w:r>
      <w:r w:rsidRPr="0099704F">
        <w:rPr>
          <w:rFonts w:cstheme="minorHAnsi"/>
        </w:rPr>
        <w:t xml:space="preserve"> en físico impreso</w:t>
      </w:r>
      <w:r>
        <w:rPr>
          <w:rFonts w:cstheme="minorHAnsi"/>
        </w:rPr>
        <w:t>,</w:t>
      </w:r>
      <w:r w:rsidRPr="0099704F">
        <w:rPr>
          <w:rFonts w:cstheme="minorHAnsi"/>
        </w:rPr>
        <w:t xml:space="preserve"> sin empastar</w:t>
      </w:r>
      <w:r>
        <w:rPr>
          <w:rFonts w:cstheme="minorHAnsi"/>
        </w:rPr>
        <w:t>,</w:t>
      </w:r>
      <w:r w:rsidRPr="0099704F">
        <w:rPr>
          <w:rFonts w:cstheme="minorHAnsi"/>
        </w:rPr>
        <w:t xml:space="preserve"> con la firma autógrafa del representante legal</w:t>
      </w:r>
      <w:r>
        <w:rPr>
          <w:rFonts w:cstheme="minorHAnsi"/>
        </w:rPr>
        <w:t>.</w:t>
      </w:r>
    </w:p>
    <w:p w:rsidRPr="00792571" w:rsidR="002B746A" w:rsidP="00792571" w:rsidRDefault="00792571" w14:paraId="34DAB5FC" w14:textId="356982E2">
      <w:pPr>
        <w:pStyle w:val="Prrafodelista"/>
        <w:numPr>
          <w:ilvl w:val="0"/>
          <w:numId w:val="29"/>
        </w:numPr>
        <w:jc w:val="both"/>
        <w:rPr>
          <w:rFonts w:cstheme="minorHAnsi"/>
        </w:rPr>
      </w:pPr>
      <w:r>
        <w:rPr>
          <w:rFonts w:cstheme="minorHAnsi"/>
        </w:rPr>
        <w:t>Si por disposiciones de</w:t>
      </w:r>
      <w:r w:rsidRPr="00105A79">
        <w:rPr>
          <w:rFonts w:cstheme="minorHAnsi"/>
        </w:rPr>
        <w:t xml:space="preserve"> la Dirección</w:t>
      </w:r>
      <w:r>
        <w:rPr>
          <w:rFonts w:cstheme="minorHAnsi"/>
        </w:rPr>
        <w:t xml:space="preserve"> de Desarrollo</w:t>
      </w:r>
      <w:r w:rsidRPr="00105A79">
        <w:rPr>
          <w:rFonts w:cstheme="minorHAnsi"/>
        </w:rPr>
        <w:t xml:space="preserve"> Regional</w:t>
      </w:r>
      <w:r>
        <w:rPr>
          <w:rFonts w:cstheme="minorHAnsi"/>
        </w:rPr>
        <w:t xml:space="preserve"> esta</w:t>
      </w:r>
      <w:r w:rsidRPr="00105A79">
        <w:rPr>
          <w:rFonts w:cstheme="minorHAnsi"/>
        </w:rPr>
        <w:t xml:space="preserve"> requier</w:t>
      </w:r>
      <w:r>
        <w:rPr>
          <w:rFonts w:cstheme="minorHAnsi"/>
        </w:rPr>
        <w:t>e</w:t>
      </w:r>
      <w:r w:rsidRPr="00105A79">
        <w:rPr>
          <w:rFonts w:cstheme="minorHAnsi"/>
        </w:rPr>
        <w:t xml:space="preserve"> custodiar el informe </w:t>
      </w:r>
      <w:r>
        <w:rPr>
          <w:rFonts w:cstheme="minorHAnsi"/>
        </w:rPr>
        <w:t xml:space="preserve">original </w:t>
      </w:r>
      <w:r w:rsidRPr="00105A79">
        <w:rPr>
          <w:rFonts w:cstheme="minorHAnsi"/>
        </w:rPr>
        <w:t>remitido por la Organización</w:t>
      </w:r>
      <w:r>
        <w:rPr>
          <w:rFonts w:cstheme="minorHAnsi"/>
        </w:rPr>
        <w:t xml:space="preserve"> con firma autógrafa</w:t>
      </w:r>
      <w:r w:rsidRPr="00105A79">
        <w:rPr>
          <w:rFonts w:cstheme="minorHAnsi"/>
        </w:rPr>
        <w:t xml:space="preserve">, la Unidad de Planificación requerirá que </w:t>
      </w:r>
      <w:r>
        <w:rPr>
          <w:rFonts w:cstheme="minorHAnsi"/>
        </w:rPr>
        <w:t xml:space="preserve">en oficio en que se avala el informe se agregue expresamente que el informe remitido es una </w:t>
      </w:r>
      <w:r w:rsidRPr="00105A79">
        <w:rPr>
          <w:rFonts w:cstheme="minorHAnsi"/>
        </w:rPr>
        <w:t>copia</w:t>
      </w:r>
      <w:r>
        <w:rPr>
          <w:rFonts w:cstheme="minorHAnsi"/>
        </w:rPr>
        <w:t xml:space="preserve"> exacta al original</w:t>
      </w:r>
      <w:r w:rsidRPr="00105A79">
        <w:rPr>
          <w:rFonts w:cstheme="minorHAnsi"/>
        </w:rPr>
        <w:t>.</w:t>
      </w:r>
    </w:p>
    <w:p w:rsidR="002B746A" w:rsidP="002853F8" w:rsidRDefault="002B746A" w14:paraId="7ECA544D" w14:textId="3311124C">
      <w:pPr>
        <w:pStyle w:val="Prrafodelista"/>
        <w:ind w:left="0"/>
        <w:rPr>
          <w:rFonts w:cstheme="minorHAnsi"/>
          <w:b/>
        </w:rPr>
      </w:pPr>
    </w:p>
    <w:p w:rsidR="002B746A" w:rsidP="002853F8" w:rsidRDefault="002B746A" w14:paraId="5CEC00E3" w14:textId="77777777">
      <w:pPr>
        <w:pStyle w:val="Prrafodelista"/>
        <w:ind w:left="0"/>
        <w:rPr>
          <w:rFonts w:cstheme="minorHAnsi"/>
          <w:b/>
        </w:rPr>
        <w:sectPr w:rsidR="002B746A" w:rsidSect="0049731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Pr="006B555E" w:rsidR="006B555E" w:rsidP="006B555E" w:rsidRDefault="006B555E" w14:paraId="283BC283" w14:textId="77777777">
      <w:pPr>
        <w:rPr>
          <w:u w:val="single"/>
        </w:rPr>
      </w:pPr>
    </w:p>
    <w:p w:rsidR="002B746A" w:rsidP="006B555E" w:rsidRDefault="006B555E" w14:paraId="30F7BF0F" w14:textId="5DAC8BD8">
      <w:pPr>
        <w:pStyle w:val="Prrafodelista"/>
        <w:numPr>
          <w:ilvl w:val="0"/>
          <w:numId w:val="26"/>
        </w:numPr>
        <w:rPr>
          <w:i/>
          <w:iCs/>
          <w:u w:val="single"/>
        </w:rPr>
      </w:pPr>
      <w:r>
        <w:rPr>
          <w:i/>
          <w:iCs/>
          <w:u w:val="single"/>
        </w:rPr>
        <w:t>Seguimiento de fin público</w:t>
      </w:r>
    </w:p>
    <w:p w:rsidRPr="006D4E8D" w:rsidR="006D4E8D" w:rsidP="006D4E8D" w:rsidRDefault="006D4E8D" w14:paraId="3F7DC5B2" w14:textId="0495F3E4">
      <w:pPr>
        <w:jc w:val="both"/>
      </w:pPr>
      <w:r>
        <w:t>La Organización debe completar el siguiente cuadro de seguimiento de fin público, de acuerdo con lo formulado en el proyecto aprobado</w:t>
      </w:r>
      <w:r w:rsidR="00BA7060">
        <w:t xml:space="preserve"> y en</w:t>
      </w:r>
      <w:r>
        <w:t xml:space="preserve"> caso de que se requiera asesoría puede consultar a funcionarios del Ministerio de Agricultura y Ganadería.</w:t>
      </w:r>
      <w:r w:rsidR="00BA7060">
        <w:t xml:space="preserve"> Dependiendo de la Guía Metodológica </w:t>
      </w:r>
      <w:r w:rsidR="00D35AD1">
        <w:t>utilizada para formular el proyecto</w:t>
      </w:r>
      <w:r w:rsidR="00BA7060">
        <w:t xml:space="preserve"> se </w:t>
      </w:r>
      <w:r w:rsidR="00D35AD1">
        <w:t>usa</w:t>
      </w:r>
      <w:r w:rsidR="00BA7060">
        <w:t xml:space="preserve"> el Cuadro 1 o el Cuadro 2. </w:t>
      </w:r>
    </w:p>
    <w:p w:rsidR="008242FB" w:rsidP="00E60860" w:rsidRDefault="008242FB" w14:paraId="1D7A4117" w14:textId="55EFC06D">
      <w:pPr>
        <w:jc w:val="both"/>
        <w:rPr>
          <w:rFonts w:cstheme="minorHAnsi"/>
        </w:rPr>
      </w:pPr>
      <w:bookmarkStart w:name="_Hlk99441682" w:id="0"/>
    </w:p>
    <w:p w:rsidRPr="00867882" w:rsidR="00E40BA0" w:rsidP="00E40BA0" w:rsidRDefault="00E40BA0" w14:paraId="05B4D616" w14:textId="5FBC6E19">
      <w:pPr>
        <w:pStyle w:val="Descripcin"/>
        <w:rPr>
          <w:rFonts w:eastAsia="Times New Roman" w:cstheme="minorHAnsi"/>
          <w:b w:val="0"/>
          <w:bCs/>
          <w:color w:val="000000"/>
          <w:lang w:eastAsia="es-CR"/>
        </w:rPr>
      </w:pPr>
      <w:r>
        <w:t xml:space="preserve">Cuadro </w:t>
      </w:r>
      <w:r>
        <w:fldChar w:fldCharType="begin"/>
      </w:r>
      <w:r>
        <w:instrText> SEQ Cuadro \* ARABIC </w:instrText>
      </w:r>
      <w:r>
        <w:fldChar w:fldCharType="separate"/>
      </w:r>
      <w:r w:rsidR="00DB0C8E">
        <w:rPr>
          <w:noProof/>
        </w:rPr>
        <w:t>1</w:t>
      </w:r>
      <w:r>
        <w:fldChar w:fldCharType="end"/>
      </w:r>
      <w:r>
        <w:t xml:space="preserve">. Seguimiento a </w:t>
      </w:r>
      <w:r w:rsidR="00134F59">
        <w:t>fin público de proyectos con</w:t>
      </w:r>
      <w:r w:rsidR="00954DC0">
        <w:t xml:space="preserve"> cuadro descriptivo</w:t>
      </w:r>
      <w:r w:rsidR="00586B34">
        <w:t xml:space="preserve"> de objetivos</w:t>
      </w:r>
      <w:r w:rsidR="00A93D7B">
        <w:t xml:space="preserve"> (</w:t>
      </w:r>
      <w:r w:rsidR="00784311">
        <w:t>del 2011-2016</w:t>
      </w:r>
      <w:r w:rsidR="00A93D7B">
        <w:t>)</w:t>
      </w:r>
      <w:r w:rsidR="00954DC0">
        <w:t>.</w:t>
      </w:r>
    </w:p>
    <w:tbl>
      <w:tblPr>
        <w:tblStyle w:val="Tablaclsica3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74"/>
        <w:gridCol w:w="1829"/>
        <w:gridCol w:w="1791"/>
        <w:gridCol w:w="1791"/>
        <w:gridCol w:w="1791"/>
      </w:tblGrid>
      <w:tr w:rsidRPr="00645EDF" w:rsidR="00095B9C" w:rsidTr="00FE4D4E" w14:paraId="37B263D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pct"/>
            <w:hideMark/>
          </w:tcPr>
          <w:p w:rsidRPr="00EB10AC" w:rsidR="00095B9C" w:rsidP="00095B9C" w:rsidRDefault="00095B9C" w14:paraId="06F135D1" w14:textId="23A3CF84">
            <w:pPr>
              <w:spacing w:line="276" w:lineRule="auto"/>
              <w:rPr>
                <w:rFonts w:cstheme="minorHAnsi"/>
                <w:bCs w:val="0"/>
                <w:sz w:val="20"/>
                <w:lang w:eastAsia="es-CR"/>
              </w:rPr>
            </w:pPr>
            <w:r w:rsidRPr="00EB10AC">
              <w:rPr>
                <w:rFonts w:cstheme="minorHAnsi"/>
                <w:bCs w:val="0"/>
                <w:sz w:val="20"/>
                <w:lang w:eastAsia="es-CR"/>
              </w:rPr>
              <w:t>Descripción de</w:t>
            </w:r>
            <w:r>
              <w:rPr>
                <w:rFonts w:cstheme="minorHAnsi"/>
                <w:bCs w:val="0"/>
                <w:sz w:val="20"/>
                <w:lang w:eastAsia="es-CR"/>
              </w:rPr>
              <w:t xml:space="preserve"> </w:t>
            </w:r>
            <w:r w:rsidRPr="00EB10AC">
              <w:rPr>
                <w:rFonts w:cstheme="minorHAnsi"/>
                <w:bCs w:val="0"/>
                <w:sz w:val="20"/>
                <w:lang w:eastAsia="es-CR"/>
              </w:rPr>
              <w:t>objetivo</w:t>
            </w:r>
            <w:r>
              <w:rPr>
                <w:rFonts w:cstheme="minorHAnsi"/>
                <w:bCs w:val="0"/>
                <w:sz w:val="20"/>
                <w:lang w:eastAsia="es-CR"/>
              </w:rPr>
              <w:t>s</w:t>
            </w:r>
          </w:p>
        </w:tc>
        <w:tc>
          <w:tcPr>
            <w:tcW w:w="955" w:type="pct"/>
          </w:tcPr>
          <w:p w:rsidRPr="00EB10AC" w:rsidR="00095B9C" w:rsidP="00095B9C" w:rsidRDefault="00095B9C" w14:paraId="6EAA4906" w14:textId="7D47C60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lang w:eastAsia="es-CR"/>
              </w:rPr>
            </w:pPr>
            <w:r>
              <w:rPr>
                <w:rFonts w:cstheme="minorHAnsi"/>
                <w:bCs w:val="0"/>
                <w:sz w:val="20"/>
                <w:lang w:eastAsia="es-CR"/>
              </w:rPr>
              <w:t>Actividades del objetivo (programado en el proyecto)</w:t>
            </w:r>
          </w:p>
        </w:tc>
        <w:tc>
          <w:tcPr>
            <w:tcW w:w="935" w:type="pct"/>
            <w:hideMark/>
          </w:tcPr>
          <w:p w:rsidRPr="00EB10AC" w:rsidR="00095B9C" w:rsidP="00095B9C" w:rsidRDefault="00095B9C" w14:paraId="54D7EA94" w14:textId="4C5AD7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lang w:eastAsia="es-CR"/>
              </w:rPr>
            </w:pPr>
            <w:r w:rsidRPr="00EB10AC">
              <w:rPr>
                <w:rFonts w:cstheme="minorHAnsi"/>
                <w:bCs w:val="0"/>
                <w:sz w:val="20"/>
                <w:lang w:eastAsia="es-CR"/>
              </w:rPr>
              <w:t>Meta</w:t>
            </w:r>
            <w:r>
              <w:rPr>
                <w:rFonts w:cstheme="minorHAnsi"/>
                <w:bCs w:val="0"/>
                <w:sz w:val="20"/>
                <w:lang w:eastAsia="es-CR"/>
              </w:rPr>
              <w:t xml:space="preserve"> y productos esperados</w:t>
            </w:r>
          </w:p>
          <w:p w:rsidRPr="00EB10AC" w:rsidR="00095B9C" w:rsidP="00095B9C" w:rsidRDefault="00095B9C" w14:paraId="7A4F1597" w14:textId="7777777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lang w:eastAsia="es-CR"/>
              </w:rPr>
            </w:pPr>
            <w:r w:rsidRPr="00EB10AC">
              <w:rPr>
                <w:rFonts w:cstheme="minorHAnsi"/>
                <w:bCs w:val="0"/>
                <w:sz w:val="20"/>
                <w:lang w:eastAsia="es-CR"/>
              </w:rPr>
              <w:t>(</w:t>
            </w:r>
            <w:r>
              <w:rPr>
                <w:rFonts w:cstheme="minorHAnsi"/>
                <w:bCs w:val="0"/>
                <w:sz w:val="20"/>
                <w:lang w:eastAsia="es-CR"/>
              </w:rPr>
              <w:t>programado en</w:t>
            </w:r>
            <w:r w:rsidRPr="00EB10AC">
              <w:rPr>
                <w:rFonts w:cstheme="minorHAnsi"/>
                <w:bCs w:val="0"/>
                <w:sz w:val="20"/>
                <w:lang w:eastAsia="es-CR"/>
              </w:rPr>
              <w:t xml:space="preserve"> proyecto)</w:t>
            </w:r>
          </w:p>
        </w:tc>
        <w:tc>
          <w:tcPr>
            <w:tcW w:w="935" w:type="pct"/>
          </w:tcPr>
          <w:p w:rsidRPr="00EB10AC" w:rsidR="00095B9C" w:rsidP="00095B9C" w:rsidRDefault="00095B9C" w14:paraId="46FC3C4A" w14:textId="726A7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lang w:eastAsia="es-CR"/>
              </w:rPr>
            </w:pPr>
            <w:r w:rsidRPr="00EB10AC">
              <w:rPr>
                <w:rFonts w:cstheme="minorHAnsi"/>
                <w:bCs w:val="0"/>
                <w:sz w:val="20"/>
                <w:lang w:eastAsia="es-CR"/>
              </w:rPr>
              <w:t xml:space="preserve">Indicador </w:t>
            </w:r>
            <w:r>
              <w:rPr>
                <w:rFonts w:cstheme="minorHAnsi"/>
                <w:bCs w:val="0"/>
                <w:sz w:val="20"/>
                <w:lang w:eastAsia="es-CR"/>
              </w:rPr>
              <w:t xml:space="preserve">de verificación </w:t>
            </w:r>
            <w:r w:rsidRPr="00EB10AC">
              <w:rPr>
                <w:rFonts w:cstheme="minorHAnsi"/>
                <w:bCs w:val="0"/>
                <w:sz w:val="20"/>
                <w:lang w:eastAsia="es-CR"/>
              </w:rPr>
              <w:t>(</w:t>
            </w:r>
            <w:r>
              <w:rPr>
                <w:rFonts w:cstheme="minorHAnsi"/>
                <w:bCs w:val="0"/>
                <w:sz w:val="20"/>
                <w:lang w:eastAsia="es-CR"/>
              </w:rPr>
              <w:t>programado en el</w:t>
            </w:r>
            <w:r w:rsidRPr="00EB10AC">
              <w:rPr>
                <w:rFonts w:cstheme="minorHAnsi"/>
                <w:bCs w:val="0"/>
                <w:sz w:val="20"/>
                <w:lang w:eastAsia="es-CR"/>
              </w:rPr>
              <w:t xml:space="preserve"> proyecto)</w:t>
            </w:r>
          </w:p>
        </w:tc>
        <w:tc>
          <w:tcPr>
            <w:tcW w:w="935" w:type="pct"/>
          </w:tcPr>
          <w:p w:rsidRPr="00EB10AC" w:rsidR="00095B9C" w:rsidP="00095B9C" w:rsidRDefault="00095B9C" w14:paraId="55A1B53A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lang w:eastAsia="es-CR"/>
              </w:rPr>
            </w:pPr>
            <w:r w:rsidRPr="00EB10AC">
              <w:rPr>
                <w:rFonts w:cstheme="minorHAnsi"/>
                <w:bCs w:val="0"/>
                <w:sz w:val="20"/>
                <w:lang w:eastAsia="es-CR"/>
              </w:rPr>
              <w:t xml:space="preserve">Avance </w:t>
            </w:r>
            <w:r>
              <w:rPr>
                <w:rFonts w:cstheme="minorHAnsi"/>
                <w:bCs w:val="0"/>
                <w:sz w:val="20"/>
                <w:lang w:eastAsia="es-CR"/>
              </w:rPr>
              <w:t>de este periodo</w:t>
            </w:r>
          </w:p>
        </w:tc>
      </w:tr>
      <w:tr w:rsidRPr="00645EDF" w:rsidR="00095B9C" w:rsidTr="00FE4D4E" w14:paraId="3F05C8F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pct"/>
            <w:shd w:val="clear" w:color="auto" w:fill="F2F2F2" w:themeFill="background1" w:themeFillShade="F2"/>
          </w:tcPr>
          <w:p w:rsidRPr="00645EDF" w:rsidR="00095B9C" w:rsidP="00095B9C" w:rsidRDefault="00095B9C" w14:paraId="51ABF210" w14:textId="5C398DBD">
            <w:pPr>
              <w:jc w:val="center"/>
              <w:rPr>
                <w:rFonts w:cstheme="minorHAnsi"/>
                <w:b/>
                <w:sz w:val="20"/>
                <w:lang w:eastAsia="es-CR"/>
              </w:rPr>
            </w:pPr>
            <w:r>
              <w:rPr>
                <w:rFonts w:cstheme="minorHAnsi"/>
                <w:b/>
                <w:sz w:val="20"/>
                <w:lang w:eastAsia="es-CR"/>
              </w:rPr>
              <w:t>Específico</w:t>
            </w:r>
          </w:p>
        </w:tc>
        <w:tc>
          <w:tcPr>
            <w:tcW w:w="955" w:type="pct"/>
            <w:shd w:val="clear" w:color="auto" w:fill="F2F2F2" w:themeFill="background1" w:themeFillShade="F2"/>
          </w:tcPr>
          <w:p w:rsidRPr="00645EDF" w:rsidR="00095B9C" w:rsidP="00095B9C" w:rsidRDefault="00095B9C" w14:paraId="4C721EF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  <w:tc>
          <w:tcPr>
            <w:tcW w:w="935" w:type="pct"/>
            <w:shd w:val="clear" w:color="auto" w:fill="F2F2F2" w:themeFill="background1" w:themeFillShade="F2"/>
          </w:tcPr>
          <w:p w:rsidRPr="00645EDF" w:rsidR="00095B9C" w:rsidP="00095B9C" w:rsidRDefault="00095B9C" w14:paraId="617B65A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  <w:tc>
          <w:tcPr>
            <w:tcW w:w="935" w:type="pct"/>
            <w:shd w:val="clear" w:color="auto" w:fill="F2F2F2" w:themeFill="background1" w:themeFillShade="F2"/>
          </w:tcPr>
          <w:p w:rsidRPr="00645EDF" w:rsidR="00095B9C" w:rsidP="00095B9C" w:rsidRDefault="00095B9C" w14:paraId="55F6B6D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  <w:tc>
          <w:tcPr>
            <w:tcW w:w="935" w:type="pct"/>
            <w:shd w:val="clear" w:color="auto" w:fill="E7E6E6" w:themeFill="background2"/>
          </w:tcPr>
          <w:p w:rsidRPr="00645EDF" w:rsidR="00095B9C" w:rsidP="00095B9C" w:rsidRDefault="00095B9C" w14:paraId="74D2334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</w:tr>
      <w:tr w:rsidRPr="00645EDF" w:rsidR="00095B9C" w:rsidTr="00FE4D4E" w14:paraId="3D7FEE4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pct"/>
            <w:shd w:val="clear" w:color="auto" w:fill="F2F2F2" w:themeFill="background1" w:themeFillShade="F2"/>
          </w:tcPr>
          <w:p w:rsidR="00095B9C" w:rsidP="00095B9C" w:rsidRDefault="00FE4D4E" w14:paraId="5BFC738A" w14:textId="5748C859">
            <w:pPr>
              <w:jc w:val="center"/>
              <w:rPr>
                <w:rFonts w:cstheme="minorHAnsi"/>
                <w:b/>
                <w:sz w:val="20"/>
                <w:lang w:eastAsia="es-CR"/>
              </w:rPr>
            </w:pPr>
            <w:r>
              <w:rPr>
                <w:rFonts w:cstheme="minorHAnsi"/>
                <w:b/>
                <w:sz w:val="20"/>
                <w:lang w:eastAsia="es-CR"/>
              </w:rPr>
              <w:t>Específico</w:t>
            </w:r>
          </w:p>
        </w:tc>
        <w:tc>
          <w:tcPr>
            <w:tcW w:w="955" w:type="pct"/>
            <w:shd w:val="clear" w:color="auto" w:fill="F2F2F2" w:themeFill="background1" w:themeFillShade="F2"/>
          </w:tcPr>
          <w:p w:rsidRPr="00645EDF" w:rsidR="00095B9C" w:rsidP="00095B9C" w:rsidRDefault="00095B9C" w14:paraId="7EE968F8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  <w:tc>
          <w:tcPr>
            <w:tcW w:w="935" w:type="pct"/>
            <w:shd w:val="clear" w:color="auto" w:fill="F2F2F2" w:themeFill="background1" w:themeFillShade="F2"/>
          </w:tcPr>
          <w:p w:rsidRPr="00645EDF" w:rsidR="00095B9C" w:rsidP="00095B9C" w:rsidRDefault="00095B9C" w14:paraId="7C89EB82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  <w:tc>
          <w:tcPr>
            <w:tcW w:w="935" w:type="pct"/>
            <w:shd w:val="clear" w:color="auto" w:fill="F2F2F2" w:themeFill="background1" w:themeFillShade="F2"/>
          </w:tcPr>
          <w:p w:rsidRPr="00645EDF" w:rsidR="00095B9C" w:rsidP="00095B9C" w:rsidRDefault="00095B9C" w14:paraId="521CE4B1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  <w:tc>
          <w:tcPr>
            <w:tcW w:w="935" w:type="pct"/>
            <w:shd w:val="clear" w:color="auto" w:fill="E7E6E6" w:themeFill="background2"/>
          </w:tcPr>
          <w:p w:rsidRPr="00645EDF" w:rsidR="00095B9C" w:rsidP="00095B9C" w:rsidRDefault="00095B9C" w14:paraId="397E4DEA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</w:tr>
      <w:tr w:rsidRPr="00645EDF" w:rsidR="00095B9C" w:rsidTr="00FE4D4E" w14:paraId="4BC0B98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pct"/>
            <w:shd w:val="clear" w:color="auto" w:fill="F2F2F2" w:themeFill="background1" w:themeFillShade="F2"/>
          </w:tcPr>
          <w:p w:rsidR="00095B9C" w:rsidP="00095B9C" w:rsidRDefault="00FE4D4E" w14:paraId="6FE45B86" w14:textId="44EFB776">
            <w:pPr>
              <w:jc w:val="center"/>
              <w:rPr>
                <w:rFonts w:cstheme="minorHAnsi"/>
                <w:b/>
                <w:sz w:val="20"/>
                <w:lang w:eastAsia="es-CR"/>
              </w:rPr>
            </w:pPr>
            <w:r>
              <w:rPr>
                <w:rFonts w:cstheme="minorHAnsi"/>
                <w:b/>
                <w:sz w:val="20"/>
                <w:lang w:eastAsia="es-CR"/>
              </w:rPr>
              <w:t>Específico</w:t>
            </w:r>
          </w:p>
        </w:tc>
        <w:tc>
          <w:tcPr>
            <w:tcW w:w="955" w:type="pct"/>
            <w:shd w:val="clear" w:color="auto" w:fill="F2F2F2" w:themeFill="background1" w:themeFillShade="F2"/>
          </w:tcPr>
          <w:p w:rsidRPr="00645EDF" w:rsidR="00095B9C" w:rsidP="00095B9C" w:rsidRDefault="00095B9C" w14:paraId="2698260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  <w:tc>
          <w:tcPr>
            <w:tcW w:w="935" w:type="pct"/>
            <w:shd w:val="clear" w:color="auto" w:fill="F2F2F2" w:themeFill="background1" w:themeFillShade="F2"/>
          </w:tcPr>
          <w:p w:rsidRPr="00645EDF" w:rsidR="00095B9C" w:rsidP="00095B9C" w:rsidRDefault="00095B9C" w14:paraId="235E922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  <w:tc>
          <w:tcPr>
            <w:tcW w:w="935" w:type="pct"/>
            <w:shd w:val="clear" w:color="auto" w:fill="F2F2F2" w:themeFill="background1" w:themeFillShade="F2"/>
          </w:tcPr>
          <w:p w:rsidRPr="00645EDF" w:rsidR="00095B9C" w:rsidP="00095B9C" w:rsidRDefault="00095B9C" w14:paraId="7E1994E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  <w:tc>
          <w:tcPr>
            <w:tcW w:w="935" w:type="pct"/>
            <w:shd w:val="clear" w:color="auto" w:fill="E7E6E6" w:themeFill="background2"/>
          </w:tcPr>
          <w:p w:rsidRPr="00645EDF" w:rsidR="00095B9C" w:rsidP="00095B9C" w:rsidRDefault="00095B9C" w14:paraId="3671EDE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</w:tr>
    </w:tbl>
    <w:p w:rsidRPr="00867882" w:rsidR="00DB0C8E" w:rsidP="00DB0C8E" w:rsidRDefault="00DB0C8E" w14:paraId="2C2322E2" w14:textId="77777777">
      <w:pPr>
        <w:ind w:left="708"/>
        <w:jc w:val="center"/>
        <w:rPr>
          <w:rFonts w:cstheme="minorHAnsi"/>
          <w:b/>
        </w:rPr>
      </w:pPr>
    </w:p>
    <w:p w:rsidRPr="00314B65" w:rsidR="00DB0C8E" w:rsidP="00DB0C8E" w:rsidRDefault="00DB0C8E" w14:paraId="5AFDF312" w14:textId="381B4DFD">
      <w:pPr>
        <w:pStyle w:val="Descripcin"/>
        <w:rPr>
          <w:rFonts w:eastAsia="Times New Roman" w:cstheme="minorHAnsi"/>
          <w:b w:val="0"/>
          <w:bCs/>
          <w:color w:val="000000"/>
          <w:lang w:eastAsia="es-CR"/>
        </w:rPr>
      </w:pPr>
      <w:r>
        <w:t xml:space="preserve">Cuadro </w:t>
      </w:r>
      <w:r>
        <w:fldChar w:fldCharType="begin"/>
      </w:r>
      <w:r>
        <w:instrText> SEQ Cuadro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. Seguimiento fin público de proyectos con cuadro cadena de resultados (2016 en adelante).</w:t>
      </w:r>
    </w:p>
    <w:tbl>
      <w:tblPr>
        <w:tblStyle w:val="Tablaclsica3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92"/>
        <w:gridCol w:w="1534"/>
        <w:gridCol w:w="1544"/>
        <w:gridCol w:w="1502"/>
        <w:gridCol w:w="1502"/>
        <w:gridCol w:w="1502"/>
      </w:tblGrid>
      <w:tr w:rsidRPr="00645EDF" w:rsidR="00DB0C8E" w:rsidTr="00B259F7" w14:paraId="24321B8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pct"/>
            <w:hideMark/>
          </w:tcPr>
          <w:p w:rsidRPr="00EB10AC" w:rsidR="00DB0C8E" w:rsidP="00B259F7" w:rsidRDefault="00DB0C8E" w14:paraId="5B62D181" w14:textId="77777777">
            <w:pPr>
              <w:spacing w:line="276" w:lineRule="auto"/>
              <w:rPr>
                <w:rFonts w:cstheme="minorHAnsi"/>
                <w:bCs w:val="0"/>
                <w:sz w:val="20"/>
                <w:lang w:eastAsia="es-CR"/>
              </w:rPr>
            </w:pPr>
            <w:r w:rsidRPr="00EB10AC">
              <w:rPr>
                <w:rFonts w:cstheme="minorHAnsi"/>
                <w:bCs w:val="0"/>
                <w:sz w:val="20"/>
                <w:lang w:eastAsia="es-CR"/>
              </w:rPr>
              <w:t>Descripción de</w:t>
            </w:r>
            <w:r>
              <w:rPr>
                <w:rFonts w:cstheme="minorHAnsi"/>
                <w:bCs w:val="0"/>
                <w:sz w:val="20"/>
                <w:lang w:eastAsia="es-CR"/>
              </w:rPr>
              <w:t xml:space="preserve"> </w:t>
            </w:r>
            <w:r w:rsidRPr="00EB10AC">
              <w:rPr>
                <w:rFonts w:cstheme="minorHAnsi"/>
                <w:bCs w:val="0"/>
                <w:sz w:val="20"/>
                <w:lang w:eastAsia="es-CR"/>
              </w:rPr>
              <w:t>objetivo</w:t>
            </w:r>
            <w:r>
              <w:rPr>
                <w:rFonts w:cstheme="minorHAnsi"/>
                <w:bCs w:val="0"/>
                <w:sz w:val="20"/>
                <w:lang w:eastAsia="es-CR"/>
              </w:rPr>
              <w:t>s</w:t>
            </w:r>
          </w:p>
        </w:tc>
        <w:tc>
          <w:tcPr>
            <w:tcW w:w="801" w:type="pct"/>
            <w:hideMark/>
          </w:tcPr>
          <w:p w:rsidRPr="00EB10AC" w:rsidR="00DB0C8E" w:rsidP="00B259F7" w:rsidRDefault="00DB0C8E" w14:paraId="790C2524" w14:textId="7777777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lang w:eastAsia="es-CR"/>
              </w:rPr>
            </w:pPr>
            <w:r w:rsidRPr="00EB10AC">
              <w:rPr>
                <w:rFonts w:cstheme="minorHAnsi"/>
                <w:bCs w:val="0"/>
                <w:sz w:val="20"/>
                <w:lang w:eastAsia="es-CR"/>
              </w:rPr>
              <w:t>Indicador (</w:t>
            </w:r>
            <w:r>
              <w:rPr>
                <w:rFonts w:cstheme="minorHAnsi"/>
                <w:bCs w:val="0"/>
                <w:sz w:val="20"/>
                <w:lang w:eastAsia="es-CR"/>
              </w:rPr>
              <w:t>programado en el</w:t>
            </w:r>
            <w:r w:rsidRPr="00EB10AC">
              <w:rPr>
                <w:rFonts w:cstheme="minorHAnsi"/>
                <w:bCs w:val="0"/>
                <w:sz w:val="20"/>
                <w:lang w:eastAsia="es-CR"/>
              </w:rPr>
              <w:t xml:space="preserve"> proyecto)</w:t>
            </w:r>
          </w:p>
        </w:tc>
        <w:tc>
          <w:tcPr>
            <w:tcW w:w="806" w:type="pct"/>
          </w:tcPr>
          <w:p w:rsidRPr="00EB10AC" w:rsidR="00DB0C8E" w:rsidP="00B259F7" w:rsidRDefault="00DB0C8E" w14:paraId="61F9C9C4" w14:textId="7777777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lang w:eastAsia="es-CR"/>
              </w:rPr>
            </w:pPr>
            <w:r w:rsidRPr="00EB10AC">
              <w:rPr>
                <w:rFonts w:cstheme="minorHAnsi"/>
                <w:bCs w:val="0"/>
                <w:sz w:val="20"/>
                <w:lang w:eastAsia="es-CR"/>
              </w:rPr>
              <w:t xml:space="preserve">Línea Base </w:t>
            </w:r>
          </w:p>
          <w:p w:rsidRPr="00EB10AC" w:rsidR="00DB0C8E" w:rsidP="00B259F7" w:rsidRDefault="00DB0C8E" w14:paraId="46BE4F6D" w14:textId="7777777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lang w:eastAsia="es-CR"/>
              </w:rPr>
            </w:pPr>
            <w:r w:rsidRPr="00EB10AC">
              <w:rPr>
                <w:rFonts w:cstheme="minorHAnsi"/>
                <w:bCs w:val="0"/>
                <w:sz w:val="20"/>
                <w:lang w:eastAsia="es-CR"/>
              </w:rPr>
              <w:t>(</w:t>
            </w:r>
            <w:r>
              <w:rPr>
                <w:rFonts w:cstheme="minorHAnsi"/>
                <w:bCs w:val="0"/>
                <w:sz w:val="20"/>
                <w:lang w:eastAsia="es-CR"/>
              </w:rPr>
              <w:t>programado en el</w:t>
            </w:r>
            <w:r w:rsidRPr="00EB10AC">
              <w:rPr>
                <w:rFonts w:cstheme="minorHAnsi"/>
                <w:bCs w:val="0"/>
                <w:sz w:val="20"/>
                <w:lang w:eastAsia="es-CR"/>
              </w:rPr>
              <w:t xml:space="preserve"> proyecto)</w:t>
            </w:r>
          </w:p>
        </w:tc>
        <w:tc>
          <w:tcPr>
            <w:tcW w:w="784" w:type="pct"/>
            <w:hideMark/>
          </w:tcPr>
          <w:p w:rsidRPr="00EB10AC" w:rsidR="00DB0C8E" w:rsidP="00B259F7" w:rsidRDefault="00DB0C8E" w14:paraId="0DF9DFAB" w14:textId="7777777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lang w:eastAsia="es-CR"/>
              </w:rPr>
            </w:pPr>
            <w:r w:rsidRPr="00EB10AC">
              <w:rPr>
                <w:rFonts w:cstheme="minorHAnsi"/>
                <w:bCs w:val="0"/>
                <w:sz w:val="20"/>
                <w:lang w:eastAsia="es-CR"/>
              </w:rPr>
              <w:t>Meta</w:t>
            </w:r>
          </w:p>
          <w:p w:rsidRPr="00EB10AC" w:rsidR="00DB0C8E" w:rsidP="00B259F7" w:rsidRDefault="00DB0C8E" w14:paraId="46065925" w14:textId="7777777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lang w:eastAsia="es-CR"/>
              </w:rPr>
            </w:pPr>
            <w:r w:rsidRPr="00EB10AC">
              <w:rPr>
                <w:rFonts w:cstheme="minorHAnsi"/>
                <w:bCs w:val="0"/>
                <w:sz w:val="20"/>
                <w:lang w:eastAsia="es-CR"/>
              </w:rPr>
              <w:t>(</w:t>
            </w:r>
            <w:r>
              <w:rPr>
                <w:rFonts w:cstheme="minorHAnsi"/>
                <w:bCs w:val="0"/>
                <w:sz w:val="20"/>
                <w:lang w:eastAsia="es-CR"/>
              </w:rPr>
              <w:t>programado en</w:t>
            </w:r>
            <w:r w:rsidRPr="00EB10AC">
              <w:rPr>
                <w:rFonts w:cstheme="minorHAnsi"/>
                <w:bCs w:val="0"/>
                <w:sz w:val="20"/>
                <w:lang w:eastAsia="es-CR"/>
              </w:rPr>
              <w:t xml:space="preserve"> proyecto)</w:t>
            </w:r>
          </w:p>
        </w:tc>
        <w:tc>
          <w:tcPr>
            <w:tcW w:w="784" w:type="pct"/>
          </w:tcPr>
          <w:p w:rsidRPr="00EB10AC" w:rsidR="00DB0C8E" w:rsidP="00B259F7" w:rsidRDefault="00DB0C8E" w14:paraId="7C96B8DA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lang w:eastAsia="es-CR"/>
              </w:rPr>
            </w:pPr>
            <w:r>
              <w:rPr>
                <w:rFonts w:cstheme="minorHAnsi"/>
                <w:bCs w:val="0"/>
                <w:sz w:val="20"/>
                <w:lang w:eastAsia="es-CR"/>
              </w:rPr>
              <w:t>Medio de verificación (programado en proyecto)</w:t>
            </w:r>
          </w:p>
        </w:tc>
        <w:tc>
          <w:tcPr>
            <w:tcW w:w="784" w:type="pct"/>
          </w:tcPr>
          <w:p w:rsidRPr="00EB10AC" w:rsidR="00DB0C8E" w:rsidP="00B259F7" w:rsidRDefault="00DB0C8E" w14:paraId="3D3E9049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lang w:eastAsia="es-CR"/>
              </w:rPr>
            </w:pPr>
            <w:r w:rsidRPr="00EB10AC">
              <w:rPr>
                <w:rFonts w:cstheme="minorHAnsi"/>
                <w:bCs w:val="0"/>
                <w:sz w:val="20"/>
                <w:lang w:eastAsia="es-CR"/>
              </w:rPr>
              <w:t xml:space="preserve">Avance </w:t>
            </w:r>
            <w:r>
              <w:rPr>
                <w:rFonts w:cstheme="minorHAnsi"/>
                <w:bCs w:val="0"/>
                <w:sz w:val="20"/>
                <w:lang w:eastAsia="es-CR"/>
              </w:rPr>
              <w:t>de este periodo</w:t>
            </w:r>
          </w:p>
        </w:tc>
      </w:tr>
      <w:tr w:rsidRPr="00645EDF" w:rsidR="00DB0C8E" w:rsidTr="00B259F7" w14:paraId="516FF3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pct"/>
            <w:shd w:val="clear" w:color="auto" w:fill="F2F2F2" w:themeFill="background1" w:themeFillShade="F2"/>
          </w:tcPr>
          <w:p w:rsidRPr="00645EDF" w:rsidR="00DB0C8E" w:rsidP="00B259F7" w:rsidRDefault="00DB0C8E" w14:paraId="31580B07" w14:textId="77777777">
            <w:pPr>
              <w:jc w:val="center"/>
              <w:rPr>
                <w:rFonts w:cstheme="minorHAnsi"/>
                <w:b/>
                <w:sz w:val="20"/>
                <w:lang w:eastAsia="es-CR"/>
              </w:rPr>
            </w:pPr>
            <w:r>
              <w:rPr>
                <w:rFonts w:cstheme="minorHAnsi"/>
                <w:b/>
                <w:sz w:val="20"/>
                <w:lang w:eastAsia="es-CR"/>
              </w:rPr>
              <w:t>Insumo</w:t>
            </w:r>
          </w:p>
        </w:tc>
        <w:tc>
          <w:tcPr>
            <w:tcW w:w="801" w:type="pct"/>
            <w:shd w:val="clear" w:color="auto" w:fill="F2F2F2" w:themeFill="background1" w:themeFillShade="F2"/>
          </w:tcPr>
          <w:p w:rsidRPr="00645EDF" w:rsidR="00DB0C8E" w:rsidP="00B259F7" w:rsidRDefault="00DB0C8E" w14:paraId="19ABC95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  <w:tc>
          <w:tcPr>
            <w:tcW w:w="806" w:type="pct"/>
            <w:shd w:val="clear" w:color="auto" w:fill="F2F2F2" w:themeFill="background1" w:themeFillShade="F2"/>
          </w:tcPr>
          <w:p w:rsidRPr="00645EDF" w:rsidR="00DB0C8E" w:rsidP="00B259F7" w:rsidRDefault="00DB0C8E" w14:paraId="6E58A2A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  <w:tc>
          <w:tcPr>
            <w:tcW w:w="784" w:type="pct"/>
            <w:shd w:val="clear" w:color="auto" w:fill="F2F2F2" w:themeFill="background1" w:themeFillShade="F2"/>
          </w:tcPr>
          <w:p w:rsidRPr="00645EDF" w:rsidR="00DB0C8E" w:rsidP="00B259F7" w:rsidRDefault="00DB0C8E" w14:paraId="59644DB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  <w:tc>
          <w:tcPr>
            <w:tcW w:w="784" w:type="pct"/>
            <w:shd w:val="clear" w:color="auto" w:fill="F2F2F2" w:themeFill="background1" w:themeFillShade="F2"/>
          </w:tcPr>
          <w:p w:rsidRPr="00645EDF" w:rsidR="00DB0C8E" w:rsidP="00B259F7" w:rsidRDefault="00DB0C8E" w14:paraId="78061AC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  <w:tc>
          <w:tcPr>
            <w:tcW w:w="784" w:type="pct"/>
            <w:shd w:val="clear" w:color="auto" w:fill="E7E6E6" w:themeFill="background2"/>
          </w:tcPr>
          <w:p w:rsidRPr="00645EDF" w:rsidR="00DB0C8E" w:rsidP="00B259F7" w:rsidRDefault="00DB0C8E" w14:paraId="1D3D3D9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</w:tr>
      <w:tr w:rsidRPr="00645EDF" w:rsidR="00DB0C8E" w:rsidTr="00B259F7" w14:paraId="2031EB7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pct"/>
            <w:shd w:val="clear" w:color="auto" w:fill="F2F2F2" w:themeFill="background1" w:themeFillShade="F2"/>
          </w:tcPr>
          <w:p w:rsidR="00DB0C8E" w:rsidP="00B259F7" w:rsidRDefault="00DB0C8E" w14:paraId="4EE764FE" w14:textId="77777777">
            <w:pPr>
              <w:jc w:val="center"/>
              <w:rPr>
                <w:rFonts w:cstheme="minorHAnsi"/>
                <w:b/>
                <w:sz w:val="20"/>
                <w:lang w:eastAsia="es-CR"/>
              </w:rPr>
            </w:pPr>
            <w:r>
              <w:rPr>
                <w:rFonts w:cstheme="minorHAnsi"/>
                <w:b/>
                <w:sz w:val="20"/>
                <w:lang w:eastAsia="es-CR"/>
              </w:rPr>
              <w:t>Actividad</w:t>
            </w:r>
          </w:p>
        </w:tc>
        <w:tc>
          <w:tcPr>
            <w:tcW w:w="801" w:type="pct"/>
            <w:shd w:val="clear" w:color="auto" w:fill="F2F2F2" w:themeFill="background1" w:themeFillShade="F2"/>
          </w:tcPr>
          <w:p w:rsidRPr="00645EDF" w:rsidR="00DB0C8E" w:rsidP="00B259F7" w:rsidRDefault="00DB0C8E" w14:paraId="1E1A465B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  <w:tc>
          <w:tcPr>
            <w:tcW w:w="806" w:type="pct"/>
            <w:shd w:val="clear" w:color="auto" w:fill="F2F2F2" w:themeFill="background1" w:themeFillShade="F2"/>
          </w:tcPr>
          <w:p w:rsidRPr="00645EDF" w:rsidR="00DB0C8E" w:rsidP="00B259F7" w:rsidRDefault="00DB0C8E" w14:paraId="7109E1FA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  <w:tc>
          <w:tcPr>
            <w:tcW w:w="784" w:type="pct"/>
            <w:shd w:val="clear" w:color="auto" w:fill="F2F2F2" w:themeFill="background1" w:themeFillShade="F2"/>
          </w:tcPr>
          <w:p w:rsidRPr="00645EDF" w:rsidR="00DB0C8E" w:rsidP="00B259F7" w:rsidRDefault="00DB0C8E" w14:paraId="232F3A9E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  <w:tc>
          <w:tcPr>
            <w:tcW w:w="784" w:type="pct"/>
            <w:shd w:val="clear" w:color="auto" w:fill="F2F2F2" w:themeFill="background1" w:themeFillShade="F2"/>
          </w:tcPr>
          <w:p w:rsidRPr="00645EDF" w:rsidR="00DB0C8E" w:rsidP="00B259F7" w:rsidRDefault="00DB0C8E" w14:paraId="65E8908B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  <w:tc>
          <w:tcPr>
            <w:tcW w:w="784" w:type="pct"/>
            <w:shd w:val="clear" w:color="auto" w:fill="E7E6E6" w:themeFill="background2"/>
          </w:tcPr>
          <w:p w:rsidRPr="00645EDF" w:rsidR="00DB0C8E" w:rsidP="00B259F7" w:rsidRDefault="00DB0C8E" w14:paraId="25FE19D6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</w:tr>
      <w:tr w:rsidRPr="00645EDF" w:rsidR="00DB0C8E" w:rsidTr="00B259F7" w14:paraId="6473B8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pct"/>
            <w:shd w:val="clear" w:color="auto" w:fill="F2F2F2" w:themeFill="background1" w:themeFillShade="F2"/>
          </w:tcPr>
          <w:p w:rsidR="00DB0C8E" w:rsidP="00B259F7" w:rsidRDefault="00DB0C8E" w14:paraId="36228A46" w14:textId="77777777">
            <w:pPr>
              <w:jc w:val="center"/>
              <w:rPr>
                <w:rFonts w:cstheme="minorHAnsi"/>
                <w:b/>
                <w:sz w:val="20"/>
                <w:lang w:eastAsia="es-CR"/>
              </w:rPr>
            </w:pPr>
            <w:r>
              <w:rPr>
                <w:rFonts w:cstheme="minorHAnsi"/>
                <w:b/>
                <w:sz w:val="20"/>
                <w:lang w:eastAsia="es-CR"/>
              </w:rPr>
              <w:t>Producto</w:t>
            </w:r>
          </w:p>
        </w:tc>
        <w:tc>
          <w:tcPr>
            <w:tcW w:w="801" w:type="pct"/>
            <w:shd w:val="clear" w:color="auto" w:fill="F2F2F2" w:themeFill="background1" w:themeFillShade="F2"/>
          </w:tcPr>
          <w:p w:rsidRPr="00645EDF" w:rsidR="00DB0C8E" w:rsidP="00B259F7" w:rsidRDefault="00DB0C8E" w14:paraId="661F5DB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  <w:tc>
          <w:tcPr>
            <w:tcW w:w="806" w:type="pct"/>
            <w:shd w:val="clear" w:color="auto" w:fill="F2F2F2" w:themeFill="background1" w:themeFillShade="F2"/>
          </w:tcPr>
          <w:p w:rsidRPr="00645EDF" w:rsidR="00DB0C8E" w:rsidP="00B259F7" w:rsidRDefault="00DB0C8E" w14:paraId="5C5A4D5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  <w:tc>
          <w:tcPr>
            <w:tcW w:w="784" w:type="pct"/>
            <w:shd w:val="clear" w:color="auto" w:fill="F2F2F2" w:themeFill="background1" w:themeFillShade="F2"/>
          </w:tcPr>
          <w:p w:rsidRPr="00645EDF" w:rsidR="00DB0C8E" w:rsidP="00B259F7" w:rsidRDefault="00DB0C8E" w14:paraId="0F557D4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  <w:tc>
          <w:tcPr>
            <w:tcW w:w="784" w:type="pct"/>
            <w:shd w:val="clear" w:color="auto" w:fill="F2F2F2" w:themeFill="background1" w:themeFillShade="F2"/>
          </w:tcPr>
          <w:p w:rsidRPr="00645EDF" w:rsidR="00DB0C8E" w:rsidP="00B259F7" w:rsidRDefault="00DB0C8E" w14:paraId="5DB4375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  <w:tc>
          <w:tcPr>
            <w:tcW w:w="784" w:type="pct"/>
            <w:shd w:val="clear" w:color="auto" w:fill="E7E6E6" w:themeFill="background2"/>
          </w:tcPr>
          <w:p w:rsidRPr="00645EDF" w:rsidR="00DB0C8E" w:rsidP="00B259F7" w:rsidRDefault="00DB0C8E" w14:paraId="65BB7B3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</w:tr>
      <w:tr w:rsidRPr="00645EDF" w:rsidR="00DB0C8E" w:rsidTr="00B259F7" w14:paraId="100F5DC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pct"/>
            <w:shd w:val="clear" w:color="auto" w:fill="F2F2F2" w:themeFill="background1" w:themeFillShade="F2"/>
          </w:tcPr>
          <w:p w:rsidR="00DB0C8E" w:rsidP="00B259F7" w:rsidRDefault="00DB0C8E" w14:paraId="4672B725" w14:textId="77777777">
            <w:pPr>
              <w:jc w:val="center"/>
              <w:rPr>
                <w:rFonts w:cstheme="minorHAnsi"/>
                <w:b/>
                <w:sz w:val="20"/>
                <w:lang w:eastAsia="es-CR"/>
              </w:rPr>
            </w:pPr>
            <w:r>
              <w:rPr>
                <w:rFonts w:cstheme="minorHAnsi"/>
                <w:b/>
                <w:sz w:val="20"/>
                <w:lang w:eastAsia="es-CR"/>
              </w:rPr>
              <w:t>Aprovechamiento</w:t>
            </w:r>
          </w:p>
        </w:tc>
        <w:tc>
          <w:tcPr>
            <w:tcW w:w="801" w:type="pct"/>
            <w:shd w:val="clear" w:color="auto" w:fill="F2F2F2" w:themeFill="background1" w:themeFillShade="F2"/>
          </w:tcPr>
          <w:p w:rsidRPr="00645EDF" w:rsidR="00DB0C8E" w:rsidP="00B259F7" w:rsidRDefault="00DB0C8E" w14:paraId="39E8D75D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  <w:tc>
          <w:tcPr>
            <w:tcW w:w="806" w:type="pct"/>
            <w:shd w:val="clear" w:color="auto" w:fill="F2F2F2" w:themeFill="background1" w:themeFillShade="F2"/>
          </w:tcPr>
          <w:p w:rsidRPr="00645EDF" w:rsidR="00DB0C8E" w:rsidP="00B259F7" w:rsidRDefault="00DB0C8E" w14:paraId="349AEB38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  <w:tc>
          <w:tcPr>
            <w:tcW w:w="784" w:type="pct"/>
            <w:shd w:val="clear" w:color="auto" w:fill="F2F2F2" w:themeFill="background1" w:themeFillShade="F2"/>
          </w:tcPr>
          <w:p w:rsidRPr="00645EDF" w:rsidR="00DB0C8E" w:rsidP="00B259F7" w:rsidRDefault="00DB0C8E" w14:paraId="363E946B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  <w:tc>
          <w:tcPr>
            <w:tcW w:w="784" w:type="pct"/>
            <w:shd w:val="clear" w:color="auto" w:fill="F2F2F2" w:themeFill="background1" w:themeFillShade="F2"/>
          </w:tcPr>
          <w:p w:rsidRPr="00645EDF" w:rsidR="00DB0C8E" w:rsidP="00B259F7" w:rsidRDefault="00DB0C8E" w14:paraId="19D094E1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  <w:tc>
          <w:tcPr>
            <w:tcW w:w="784" w:type="pct"/>
            <w:shd w:val="clear" w:color="auto" w:fill="E7E6E6" w:themeFill="background2"/>
          </w:tcPr>
          <w:p w:rsidRPr="00645EDF" w:rsidR="00DB0C8E" w:rsidP="00B259F7" w:rsidRDefault="00DB0C8E" w14:paraId="71EC4491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</w:tr>
      <w:tr w:rsidRPr="00645EDF" w:rsidR="00DB0C8E" w:rsidTr="00B259F7" w14:paraId="090D526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pct"/>
            <w:shd w:val="clear" w:color="auto" w:fill="F2F2F2" w:themeFill="background1" w:themeFillShade="F2"/>
            <w:hideMark/>
          </w:tcPr>
          <w:p w:rsidRPr="00645EDF" w:rsidR="00DB0C8E" w:rsidP="00B259F7" w:rsidRDefault="00DB0C8E" w14:paraId="388E1CF9" w14:textId="77777777">
            <w:pPr>
              <w:jc w:val="center"/>
              <w:rPr>
                <w:rFonts w:cstheme="minorHAnsi"/>
                <w:kern w:val="24"/>
                <w:sz w:val="20"/>
              </w:rPr>
            </w:pPr>
            <w:r w:rsidRPr="00645EDF">
              <w:rPr>
                <w:rFonts w:cstheme="minorHAnsi"/>
                <w:b/>
                <w:sz w:val="20"/>
                <w:lang w:eastAsia="es-CR"/>
              </w:rPr>
              <w:t>Efecto</w:t>
            </w:r>
          </w:p>
        </w:tc>
        <w:tc>
          <w:tcPr>
            <w:tcW w:w="801" w:type="pct"/>
            <w:shd w:val="clear" w:color="auto" w:fill="F2F2F2" w:themeFill="background1" w:themeFillShade="F2"/>
          </w:tcPr>
          <w:p w:rsidRPr="00645EDF" w:rsidR="00DB0C8E" w:rsidP="00B259F7" w:rsidRDefault="00DB0C8E" w14:paraId="3EFA4955" w14:textId="777777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  <w:tc>
          <w:tcPr>
            <w:tcW w:w="806" w:type="pct"/>
            <w:shd w:val="clear" w:color="auto" w:fill="F2F2F2" w:themeFill="background1" w:themeFillShade="F2"/>
          </w:tcPr>
          <w:p w:rsidRPr="00645EDF" w:rsidR="00DB0C8E" w:rsidP="00B259F7" w:rsidRDefault="00DB0C8E" w14:paraId="22DC29A8" w14:textId="777777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  <w:tc>
          <w:tcPr>
            <w:tcW w:w="784" w:type="pct"/>
            <w:shd w:val="clear" w:color="auto" w:fill="F2F2F2" w:themeFill="background1" w:themeFillShade="F2"/>
          </w:tcPr>
          <w:p w:rsidRPr="00645EDF" w:rsidR="00DB0C8E" w:rsidP="00B259F7" w:rsidRDefault="00DB0C8E" w14:paraId="7336DB75" w14:textId="777777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  <w:tc>
          <w:tcPr>
            <w:tcW w:w="784" w:type="pct"/>
            <w:shd w:val="clear" w:color="auto" w:fill="F2F2F2" w:themeFill="background1" w:themeFillShade="F2"/>
          </w:tcPr>
          <w:p w:rsidRPr="00645EDF" w:rsidR="00DB0C8E" w:rsidP="00B259F7" w:rsidRDefault="00DB0C8E" w14:paraId="1A8E180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  <w:tc>
          <w:tcPr>
            <w:tcW w:w="784" w:type="pct"/>
            <w:shd w:val="clear" w:color="auto" w:fill="E7E6E6" w:themeFill="background2"/>
          </w:tcPr>
          <w:p w:rsidRPr="00645EDF" w:rsidR="00DB0C8E" w:rsidP="00B259F7" w:rsidRDefault="00DB0C8E" w14:paraId="583BCBF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kern w:val="24"/>
                <w:sz w:val="20"/>
                <w:lang w:eastAsia="es-CR"/>
              </w:rPr>
            </w:pPr>
          </w:p>
        </w:tc>
      </w:tr>
    </w:tbl>
    <w:p w:rsidR="00DB0C8E" w:rsidP="00DB0C8E" w:rsidRDefault="00DB0C8E" w14:paraId="5F1FC4D6" w14:textId="77777777">
      <w:pPr>
        <w:jc w:val="both"/>
        <w:rPr>
          <w:rFonts w:cstheme="minorHAnsi"/>
        </w:rPr>
      </w:pPr>
    </w:p>
    <w:p w:rsidR="008242FB" w:rsidP="00E60860" w:rsidRDefault="008242FB" w14:paraId="3C14D075" w14:textId="2251CCB7">
      <w:pPr>
        <w:jc w:val="both"/>
        <w:rPr>
          <w:rFonts w:cstheme="minorHAnsi"/>
        </w:rPr>
      </w:pPr>
    </w:p>
    <w:bookmarkEnd w:id="0"/>
    <w:p w:rsidRPr="00D677FD" w:rsidR="001B6482" w:rsidP="00D677FD" w:rsidRDefault="00C95ED3" w14:paraId="37275A9A" w14:textId="092612A4">
      <w:pPr>
        <w:pStyle w:val="Prrafodelista"/>
        <w:numPr>
          <w:ilvl w:val="0"/>
          <w:numId w:val="26"/>
        </w:numPr>
      </w:pPr>
      <w:r>
        <w:rPr>
          <w:i/>
          <w:iCs/>
          <w:u w:val="single"/>
        </w:rPr>
        <w:t>Seguimiento descriptivo</w:t>
      </w:r>
    </w:p>
    <w:p w:rsidRPr="001F2A61" w:rsidR="008464E1" w:rsidP="00E60860" w:rsidRDefault="003E677A" w14:paraId="5C424889" w14:textId="1996F308">
      <w:pPr>
        <w:jc w:val="both"/>
      </w:pPr>
      <w:r>
        <w:t xml:space="preserve">La Organización debe responder las siguientes consultas, preferiblemente en reunión de Junta Directiva o Consejo de Administración. </w:t>
      </w:r>
    </w:p>
    <w:p w:rsidRPr="00867882" w:rsidR="008464E1" w:rsidP="00E60860" w:rsidRDefault="008464E1" w14:paraId="365AA22C" w14:textId="77777777">
      <w:pPr>
        <w:jc w:val="both"/>
        <w:rPr>
          <w:rFonts w:cstheme="minorHAnsi"/>
        </w:rPr>
      </w:pPr>
    </w:p>
    <w:p w:rsidRPr="002904C7" w:rsidR="00F41F9E" w:rsidP="002904C7" w:rsidRDefault="001F2A61" w14:paraId="22890224" w14:textId="63352B10">
      <w:pPr>
        <w:pStyle w:val="Prrafodelista"/>
        <w:numPr>
          <w:ilvl w:val="0"/>
          <w:numId w:val="23"/>
        </w:numPr>
        <w:jc w:val="both"/>
        <w:rPr>
          <w:rFonts w:cstheme="minorHAnsi"/>
          <w:bCs/>
          <w:sz w:val="21"/>
          <w:szCs w:val="21"/>
        </w:rPr>
      </w:pPr>
      <w:r w:rsidRPr="002904C7">
        <w:rPr>
          <w:rFonts w:cstheme="minorHAnsi"/>
          <w:b/>
        </w:rPr>
        <w:t>Realizar</w:t>
      </w:r>
      <w:r w:rsidRPr="002904C7">
        <w:rPr>
          <w:b/>
          <w:bCs/>
        </w:rPr>
        <w:t xml:space="preserve"> una </w:t>
      </w:r>
      <w:r w:rsidRPr="002904C7" w:rsidR="003662EC">
        <w:rPr>
          <w:b/>
          <w:bCs/>
        </w:rPr>
        <w:t>descripción</w:t>
      </w:r>
      <w:r w:rsidRPr="002904C7" w:rsidR="003E677A">
        <w:rPr>
          <w:b/>
          <w:bCs/>
        </w:rPr>
        <w:t xml:space="preserve"> de</w:t>
      </w:r>
      <w:r w:rsidRPr="002904C7">
        <w:rPr>
          <w:b/>
          <w:bCs/>
        </w:rPr>
        <w:t>l</w:t>
      </w:r>
      <w:r w:rsidRPr="002904C7" w:rsidR="00E60860">
        <w:rPr>
          <w:b/>
          <w:bCs/>
        </w:rPr>
        <w:t xml:space="preserve"> avance</w:t>
      </w:r>
      <w:r w:rsidRPr="002904C7">
        <w:rPr>
          <w:b/>
          <w:bCs/>
        </w:rPr>
        <w:t xml:space="preserve"> del cumplimiento del fin público</w:t>
      </w:r>
      <w:r w:rsidRPr="002904C7" w:rsidR="00E60860">
        <w:rPr>
          <w:b/>
          <w:bCs/>
        </w:rPr>
        <w:t xml:space="preserve"> y </w:t>
      </w:r>
      <w:r w:rsidRPr="002904C7">
        <w:rPr>
          <w:b/>
          <w:bCs/>
        </w:rPr>
        <w:t xml:space="preserve">de </w:t>
      </w:r>
      <w:r w:rsidRPr="002904C7" w:rsidR="00E60860">
        <w:rPr>
          <w:b/>
          <w:bCs/>
        </w:rPr>
        <w:t>otros resultados y beneficios</w:t>
      </w:r>
      <w:r w:rsidRPr="002904C7" w:rsidR="00336807">
        <w:rPr>
          <w:b/>
          <w:bCs/>
        </w:rPr>
        <w:t xml:space="preserve"> </w:t>
      </w:r>
      <w:r w:rsidRPr="002904C7">
        <w:rPr>
          <w:b/>
          <w:bCs/>
        </w:rPr>
        <w:t xml:space="preserve">que ha generado el </w:t>
      </w:r>
      <w:r w:rsidRPr="002904C7" w:rsidR="00645EDF">
        <w:rPr>
          <w:b/>
          <w:bCs/>
        </w:rPr>
        <w:t>proyecto</w:t>
      </w:r>
      <w:r w:rsidR="002904C7">
        <w:rPr>
          <w:rStyle w:val="Refdenotaalpie"/>
          <w:b/>
          <w:bCs/>
        </w:rPr>
        <w:footnoteReference w:id="1"/>
      </w:r>
      <w:r w:rsidR="008428CA">
        <w:rPr>
          <w:b/>
          <w:bCs/>
        </w:rPr>
        <w:t>.</w:t>
      </w:r>
    </w:p>
    <w:p w:rsidRPr="00867882" w:rsidR="00E60860" w:rsidP="00E60860" w:rsidRDefault="00E60860" w14:paraId="7658DBEA" w14:textId="77777777">
      <w:pPr>
        <w:jc w:val="both"/>
        <w:rPr>
          <w:rFonts w:cstheme="minorHAnsi"/>
        </w:rPr>
      </w:pPr>
    </w:p>
    <w:p w:rsidR="00533DC0" w:rsidP="00785100" w:rsidRDefault="008012F7" w14:paraId="7658DBEE" w14:textId="602E26C8">
      <w:pPr>
        <w:pStyle w:val="Prrafodelista"/>
        <w:numPr>
          <w:ilvl w:val="0"/>
          <w:numId w:val="23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Indicar las s</w:t>
      </w:r>
      <w:r w:rsidRPr="00867882">
        <w:rPr>
          <w:rFonts w:cstheme="minorHAnsi"/>
          <w:b/>
        </w:rPr>
        <w:t>ituaciones que ha</w:t>
      </w:r>
      <w:r>
        <w:rPr>
          <w:rFonts w:cstheme="minorHAnsi"/>
          <w:b/>
        </w:rPr>
        <w:t>n</w:t>
      </w:r>
      <w:r w:rsidRPr="00867882">
        <w:rPr>
          <w:rFonts w:cstheme="minorHAnsi"/>
          <w:b/>
        </w:rPr>
        <w:t xml:space="preserve"> afectado el desarrollo del proyecto</w:t>
      </w:r>
      <w:r>
        <w:rPr>
          <w:rFonts w:cstheme="minorHAnsi"/>
          <w:b/>
        </w:rPr>
        <w:t>: sean l</w:t>
      </w:r>
      <w:r w:rsidRPr="00867882" w:rsidR="00533DC0">
        <w:rPr>
          <w:rFonts w:cstheme="minorHAnsi"/>
          <w:b/>
        </w:rPr>
        <w:t>imitaciones</w:t>
      </w:r>
      <w:r>
        <w:rPr>
          <w:rFonts w:cstheme="minorHAnsi"/>
          <w:b/>
        </w:rPr>
        <w:t>, dificultades o desafíos</w:t>
      </w:r>
      <w:r w:rsidRPr="00867882" w:rsidR="00533DC0">
        <w:rPr>
          <w:rFonts w:cstheme="minorHAnsi"/>
          <w:b/>
        </w:rPr>
        <w:t xml:space="preserve"> </w:t>
      </w:r>
      <w:r>
        <w:rPr>
          <w:rFonts w:cstheme="minorHAnsi"/>
          <w:b/>
        </w:rPr>
        <w:t>para</w:t>
      </w:r>
      <w:r w:rsidRPr="00867882" w:rsidR="00533DC0">
        <w:rPr>
          <w:rFonts w:cstheme="minorHAnsi"/>
          <w:b/>
        </w:rPr>
        <w:t xml:space="preserve"> la operación del proyecto.</w:t>
      </w:r>
    </w:p>
    <w:p w:rsidRPr="002D140D" w:rsidR="002D140D" w:rsidP="002D140D" w:rsidRDefault="002D140D" w14:paraId="4A14C0E8" w14:textId="77777777">
      <w:pPr>
        <w:pStyle w:val="Prrafodelista"/>
        <w:rPr>
          <w:rFonts w:cstheme="minorHAnsi"/>
          <w:b/>
        </w:rPr>
      </w:pPr>
    </w:p>
    <w:p w:rsidRPr="00867882" w:rsidR="002D140D" w:rsidP="00785100" w:rsidRDefault="002D140D" w14:paraId="6592C176" w14:textId="3750E584">
      <w:pPr>
        <w:pStyle w:val="Prrafodelista"/>
        <w:numPr>
          <w:ilvl w:val="0"/>
          <w:numId w:val="23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Indicar el grado de satisfacción </w:t>
      </w:r>
      <w:r w:rsidR="00113BF7">
        <w:rPr>
          <w:rFonts w:cstheme="minorHAnsi"/>
          <w:b/>
        </w:rPr>
        <w:t xml:space="preserve">(alto, medio, bajo) </w:t>
      </w:r>
      <w:r w:rsidR="00476BDA">
        <w:rPr>
          <w:rFonts w:cstheme="minorHAnsi"/>
          <w:b/>
        </w:rPr>
        <w:t xml:space="preserve">con los resultados obtenidos </w:t>
      </w:r>
      <w:r w:rsidR="00113BF7">
        <w:rPr>
          <w:rFonts w:cstheme="minorHAnsi"/>
          <w:b/>
        </w:rPr>
        <w:t xml:space="preserve">con </w:t>
      </w:r>
      <w:r w:rsidR="00AF6EA8">
        <w:rPr>
          <w:rFonts w:cstheme="minorHAnsi"/>
          <w:b/>
        </w:rPr>
        <w:t xml:space="preserve">el </w:t>
      </w:r>
      <w:r w:rsidR="00113BF7">
        <w:rPr>
          <w:rFonts w:cstheme="minorHAnsi"/>
          <w:b/>
        </w:rPr>
        <w:t xml:space="preserve">proyecto </w:t>
      </w:r>
      <w:r w:rsidR="001A3555">
        <w:rPr>
          <w:rFonts w:cstheme="minorHAnsi"/>
          <w:b/>
        </w:rPr>
        <w:t>hasta el momento</w:t>
      </w:r>
      <w:r w:rsidR="007A36BF">
        <w:rPr>
          <w:rFonts w:cstheme="minorHAnsi"/>
          <w:b/>
        </w:rPr>
        <w:t xml:space="preserve"> y agregar una justificación de la respuesta</w:t>
      </w:r>
      <w:r w:rsidR="001A3555">
        <w:rPr>
          <w:rFonts w:cstheme="minorHAnsi"/>
          <w:b/>
        </w:rPr>
        <w:t>.</w:t>
      </w:r>
    </w:p>
    <w:p w:rsidRPr="00867882" w:rsidR="00533DC0" w:rsidP="00E60860" w:rsidRDefault="00533DC0" w14:paraId="7658DBEF" w14:textId="77777777">
      <w:pPr>
        <w:jc w:val="both"/>
        <w:rPr>
          <w:rFonts w:cstheme="minorHAnsi"/>
        </w:rPr>
      </w:pPr>
    </w:p>
    <w:p w:rsidR="00533DC0" w:rsidP="00B95972" w:rsidRDefault="00533DC0" w14:paraId="7658DBF0" w14:textId="75D1C055">
      <w:pPr>
        <w:jc w:val="both"/>
        <w:rPr>
          <w:rFonts w:cstheme="minorHAnsi"/>
        </w:rPr>
      </w:pPr>
    </w:p>
    <w:p w:rsidR="0006082E" w:rsidP="0006082E" w:rsidRDefault="0006082E" w14:paraId="606911A6" w14:textId="77777777">
      <w:pPr>
        <w:pStyle w:val="Prrafodelista"/>
        <w:numPr>
          <w:ilvl w:val="0"/>
          <w:numId w:val="26"/>
        </w:numPr>
        <w:rPr>
          <w:i/>
          <w:iCs/>
          <w:u w:val="single"/>
        </w:rPr>
      </w:pPr>
      <w:r w:rsidRPr="00954711">
        <w:rPr>
          <w:i/>
          <w:iCs/>
          <w:u w:val="single"/>
        </w:rPr>
        <w:t>Firma del representante legal.</w:t>
      </w:r>
    </w:p>
    <w:p w:rsidR="0006082E" w:rsidP="0006082E" w:rsidRDefault="0006082E" w14:paraId="39D6FFA5" w14:textId="2495DE2E">
      <w:pPr>
        <w:jc w:val="both"/>
        <w:rPr>
          <w:rFonts w:eastAsia="Times New Roman" w:cstheme="minorHAnsi"/>
          <w:color w:val="000000"/>
          <w:szCs w:val="28"/>
          <w:lang w:eastAsia="es-CR"/>
        </w:rPr>
      </w:pPr>
      <w:r>
        <w:rPr>
          <w:rFonts w:eastAsia="Times New Roman" w:cstheme="minorHAnsi"/>
          <w:color w:val="000000"/>
          <w:szCs w:val="28"/>
          <w:lang w:eastAsia="es-CR"/>
        </w:rPr>
        <w:t xml:space="preserve">Por este medio declaro que lo manifestado </w:t>
      </w:r>
      <w:r w:rsidR="005E1FD4">
        <w:rPr>
          <w:rFonts w:eastAsia="Times New Roman" w:cstheme="minorHAnsi"/>
          <w:color w:val="000000"/>
          <w:szCs w:val="28"/>
          <w:lang w:eastAsia="es-CR"/>
        </w:rPr>
        <w:t>anteriormente</w:t>
      </w:r>
      <w:r>
        <w:rPr>
          <w:rFonts w:eastAsia="Times New Roman" w:cstheme="minorHAnsi"/>
          <w:color w:val="000000"/>
          <w:szCs w:val="28"/>
          <w:lang w:eastAsia="es-CR"/>
        </w:rPr>
        <w:t xml:space="preserve"> representa</w:t>
      </w:r>
      <w:r w:rsidR="00FE6CEB">
        <w:rPr>
          <w:rFonts w:eastAsia="Times New Roman" w:cstheme="minorHAnsi"/>
          <w:color w:val="000000"/>
          <w:szCs w:val="28"/>
          <w:lang w:eastAsia="es-CR"/>
        </w:rPr>
        <w:t xml:space="preserve"> los avances de </w:t>
      </w:r>
      <w:r>
        <w:rPr>
          <w:rFonts w:eastAsia="Times New Roman" w:cstheme="minorHAnsi"/>
          <w:color w:val="000000"/>
          <w:szCs w:val="28"/>
          <w:lang w:eastAsia="es-CR"/>
        </w:rPr>
        <w:t xml:space="preserve">la </w:t>
      </w:r>
      <w:r w:rsidR="005E1FD4">
        <w:rPr>
          <w:rFonts w:eastAsia="Times New Roman" w:cstheme="minorHAnsi"/>
          <w:color w:val="000000"/>
          <w:szCs w:val="28"/>
          <w:lang w:eastAsia="es-CR"/>
        </w:rPr>
        <w:t xml:space="preserve">operación </w:t>
      </w:r>
      <w:r>
        <w:rPr>
          <w:rFonts w:eastAsia="Times New Roman" w:cstheme="minorHAnsi"/>
          <w:color w:val="000000"/>
          <w:szCs w:val="28"/>
          <w:lang w:eastAsia="es-CR"/>
        </w:rPr>
        <w:t>del proyecto</w:t>
      </w:r>
      <w:r w:rsidR="00477971">
        <w:rPr>
          <w:rFonts w:eastAsia="Times New Roman" w:cstheme="minorHAnsi"/>
          <w:color w:val="000000"/>
          <w:szCs w:val="28"/>
          <w:lang w:eastAsia="es-CR"/>
        </w:rPr>
        <w:t xml:space="preserve"> y que la</w:t>
      </w:r>
      <w:r w:rsidR="00AF6EA8">
        <w:rPr>
          <w:rFonts w:eastAsia="Times New Roman" w:cstheme="minorHAnsi"/>
          <w:color w:val="000000"/>
          <w:szCs w:val="28"/>
          <w:lang w:eastAsia="es-CR"/>
        </w:rPr>
        <w:t xml:space="preserve"> </w:t>
      </w:r>
      <w:r w:rsidR="001D207B">
        <w:rPr>
          <w:rFonts w:eastAsia="Times New Roman" w:cstheme="minorHAnsi"/>
          <w:color w:val="000000"/>
          <w:szCs w:val="28"/>
          <w:lang w:eastAsia="es-CR"/>
        </w:rPr>
        <w:t xml:space="preserve">documentación </w:t>
      </w:r>
      <w:r w:rsidR="00623530">
        <w:rPr>
          <w:rFonts w:eastAsia="Times New Roman" w:cstheme="minorHAnsi"/>
          <w:color w:val="000000"/>
          <w:lang w:eastAsia="es-CR"/>
        </w:rPr>
        <w:t xml:space="preserve">adjunta </w:t>
      </w:r>
      <w:r w:rsidR="00B561AF">
        <w:rPr>
          <w:rFonts w:eastAsia="Times New Roman" w:cstheme="minorHAnsi"/>
          <w:color w:val="000000"/>
          <w:lang w:eastAsia="es-CR"/>
        </w:rPr>
        <w:t>forma parte integral de este informe</w:t>
      </w:r>
      <w:r>
        <w:rPr>
          <w:rFonts w:eastAsia="Times New Roman" w:cstheme="minorHAnsi"/>
          <w:color w:val="000000"/>
          <w:szCs w:val="28"/>
          <w:lang w:eastAsia="es-CR"/>
        </w:rPr>
        <w:t>.</w:t>
      </w:r>
    </w:p>
    <w:p w:rsidR="0006082E" w:rsidP="0006082E" w:rsidRDefault="0006082E" w14:paraId="081A3DD4" w14:textId="77777777">
      <w:pPr>
        <w:jc w:val="both"/>
        <w:rPr>
          <w:rFonts w:eastAsia="Times New Roman" w:cstheme="minorHAnsi"/>
          <w:color w:val="000000"/>
          <w:szCs w:val="28"/>
          <w:lang w:eastAsia="es-CR"/>
        </w:rPr>
      </w:pPr>
    </w:p>
    <w:p w:rsidR="0006082E" w:rsidP="0006082E" w:rsidRDefault="0006082E" w14:paraId="71C29C2B" w14:textId="77777777">
      <w:pPr>
        <w:jc w:val="both"/>
        <w:rPr>
          <w:rFonts w:eastAsia="Times New Roman" w:cstheme="minorHAnsi"/>
          <w:color w:val="000000"/>
          <w:szCs w:val="28"/>
          <w:lang w:eastAsia="es-CR"/>
        </w:rPr>
      </w:pPr>
    </w:p>
    <w:p w:rsidR="0006082E" w:rsidP="0006082E" w:rsidRDefault="0006082E" w14:paraId="51EE19A0" w14:textId="77777777">
      <w:pPr>
        <w:jc w:val="center"/>
        <w:rPr>
          <w:rFonts w:eastAsia="Times New Roman" w:cstheme="minorHAnsi"/>
          <w:color w:val="000000"/>
          <w:szCs w:val="28"/>
          <w:lang w:eastAsia="es-CR"/>
        </w:rPr>
      </w:pPr>
      <w:r>
        <w:rPr>
          <w:rFonts w:eastAsia="Times New Roman" w:cstheme="minorHAnsi"/>
          <w:color w:val="000000"/>
          <w:szCs w:val="28"/>
          <w:lang w:eastAsia="es-CR"/>
        </w:rPr>
        <w:t>_______________________________________________</w:t>
      </w:r>
    </w:p>
    <w:p w:rsidR="0006082E" w:rsidP="0006082E" w:rsidRDefault="00772089" w14:paraId="365A00A4" w14:textId="6A79C060">
      <w:pPr>
        <w:jc w:val="center"/>
        <w:rPr>
          <w:rFonts w:eastAsia="Times New Roman" w:cstheme="minorHAnsi"/>
          <w:color w:val="000000"/>
          <w:szCs w:val="28"/>
          <w:lang w:eastAsia="es-CR"/>
        </w:rPr>
      </w:pPr>
      <w:r>
        <w:rPr>
          <w:rFonts w:eastAsia="Times New Roman" w:cstheme="minorHAnsi"/>
          <w:color w:val="000000"/>
          <w:szCs w:val="28"/>
          <w:lang w:eastAsia="es-CR"/>
        </w:rPr>
        <w:t>Firma (autógrafa o digital)</w:t>
      </w:r>
      <w:r w:rsidR="0006082E">
        <w:rPr>
          <w:rFonts w:eastAsia="Times New Roman" w:cstheme="minorHAnsi"/>
          <w:color w:val="000000"/>
          <w:szCs w:val="28"/>
          <w:lang w:eastAsia="es-CR"/>
        </w:rPr>
        <w:t xml:space="preserve"> y cédula del r</w:t>
      </w:r>
      <w:r w:rsidRPr="00CB3FDC" w:rsidR="0006082E">
        <w:rPr>
          <w:rFonts w:eastAsia="Times New Roman" w:cstheme="minorHAnsi"/>
          <w:color w:val="000000"/>
          <w:szCs w:val="28"/>
          <w:lang w:eastAsia="es-CR"/>
        </w:rPr>
        <w:t>epresentante legal del sujeto privado</w:t>
      </w:r>
    </w:p>
    <w:p w:rsidRPr="00924283" w:rsidR="0006082E" w:rsidP="0006082E" w:rsidRDefault="0006082E" w14:paraId="35D77489" w14:textId="77777777">
      <w:pPr>
        <w:jc w:val="center"/>
        <w:rPr>
          <w:rFonts w:eastAsia="Times New Roman" w:cstheme="minorHAnsi"/>
          <w:color w:val="000000"/>
          <w:szCs w:val="28"/>
          <w:lang w:eastAsia="es-CR"/>
        </w:rPr>
      </w:pPr>
      <w:r>
        <w:rPr>
          <w:rFonts w:eastAsia="Times New Roman" w:cstheme="minorHAnsi"/>
          <w:color w:val="000000"/>
          <w:szCs w:val="28"/>
          <w:lang w:eastAsia="es-CR"/>
        </w:rPr>
        <w:t>Fecha de firma</w:t>
      </w:r>
    </w:p>
    <w:p w:rsidRPr="00867882" w:rsidR="0006082E" w:rsidP="00570E4A" w:rsidRDefault="0006082E" w14:paraId="0ACC731F" w14:textId="77777777">
      <w:pPr>
        <w:jc w:val="center"/>
        <w:rPr>
          <w:rFonts w:cstheme="minorHAnsi"/>
        </w:rPr>
      </w:pPr>
    </w:p>
    <w:sectPr w:rsidRPr="00867882" w:rsidR="0006082E" w:rsidSect="00497314">
      <w:headerReference w:type="default" r:id="rId17"/>
      <w:footerReference w:type="default" r:id="rId18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6D76" w:rsidP="0004042A" w:rsidRDefault="004B6D76" w14:paraId="183E007C" w14:textId="77777777">
      <w:pPr>
        <w:spacing w:line="240" w:lineRule="auto"/>
      </w:pPr>
      <w:r>
        <w:separator/>
      </w:r>
    </w:p>
  </w:endnote>
  <w:endnote w:type="continuationSeparator" w:id="0">
    <w:p w:rsidR="004B6D76" w:rsidP="0004042A" w:rsidRDefault="004B6D76" w14:paraId="6C29285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4F5D" w:rsidRDefault="00584F5D" w14:paraId="10D1829F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83A0C" w:rsidR="00695B81" w:rsidP="00695B81" w:rsidRDefault="00326ACC" w14:paraId="7972EB55" w14:textId="683BC7CF">
    <w:pPr>
      <w:pStyle w:val="Piedepgina"/>
      <w:rPr>
        <w:rFonts w:cstheme="minorHAnsi"/>
        <w:b/>
        <w:sz w:val="20"/>
        <w:szCs w:val="20"/>
        <w:lang w:val="pt-BR"/>
      </w:rPr>
    </w:pPr>
    <w:r w:rsidRPr="00584F5D">
      <w:rPr>
        <w:rFonts w:cstheme="minorHAnsi"/>
        <w:b/>
        <w:sz w:val="20"/>
        <w:szCs w:val="20"/>
        <w:lang w:val="pt-BR"/>
      </w:rPr>
      <w:t>R:</w:t>
    </w:r>
    <w:r w:rsidRPr="00584F5D" w:rsidR="003E57D1">
      <w:rPr>
        <w:rFonts w:cstheme="minorHAnsi"/>
        <w:b/>
        <w:sz w:val="20"/>
        <w:szCs w:val="20"/>
        <w:lang w:val="pt-BR"/>
      </w:rPr>
      <w:t>0</w:t>
    </w:r>
    <w:r w:rsidRPr="00584F5D" w:rsidR="00584F5D">
      <w:rPr>
        <w:rFonts w:cstheme="minorHAnsi"/>
        <w:b/>
        <w:sz w:val="20"/>
        <w:szCs w:val="20"/>
        <w:lang w:val="pt-BR"/>
      </w:rPr>
      <w:t>4</w:t>
    </w:r>
    <w:r w:rsidRPr="00584F5D">
      <w:rPr>
        <w:rFonts w:cstheme="minorHAnsi"/>
        <w:b/>
        <w:sz w:val="20"/>
        <w:szCs w:val="20"/>
        <w:lang w:val="pt-BR"/>
      </w:rPr>
      <w:t>/0</w:t>
    </w:r>
    <w:r w:rsidRPr="00584F5D" w:rsidR="00584F5D">
      <w:rPr>
        <w:rFonts w:cstheme="minorHAnsi"/>
        <w:b/>
        <w:sz w:val="20"/>
        <w:szCs w:val="20"/>
        <w:lang w:val="pt-BR"/>
      </w:rPr>
      <w:t>5</w:t>
    </w:r>
    <w:r w:rsidRPr="00584F5D">
      <w:rPr>
        <w:rFonts w:cstheme="minorHAnsi"/>
        <w:b/>
        <w:sz w:val="20"/>
        <w:szCs w:val="20"/>
        <w:lang w:val="pt-BR"/>
      </w:rPr>
      <w:t>/2</w:t>
    </w:r>
    <w:r w:rsidRPr="00584F5D" w:rsidR="003E57D1">
      <w:rPr>
        <w:rFonts w:cstheme="minorHAnsi"/>
        <w:b/>
        <w:sz w:val="20"/>
        <w:szCs w:val="20"/>
        <w:lang w:val="pt-BR"/>
      </w:rPr>
      <w:t>2</w:t>
    </w:r>
    <w:r w:rsidRPr="00584F5D">
      <w:rPr>
        <w:rFonts w:cstheme="minorHAnsi"/>
        <w:b/>
        <w:sz w:val="20"/>
        <w:szCs w:val="20"/>
        <w:lang w:val="pt-BR"/>
      </w:rPr>
      <w:t xml:space="preserve"> V.0</w:t>
    </w:r>
    <w:r w:rsidRPr="00584F5D" w:rsidR="00584F5D">
      <w:rPr>
        <w:rFonts w:cstheme="minorHAnsi"/>
        <w:b/>
        <w:sz w:val="20"/>
        <w:szCs w:val="20"/>
        <w:lang w:val="pt-BR"/>
      </w:rPr>
      <w:t>2</w:t>
    </w:r>
  </w:p>
  <w:p w:rsidR="00695B81" w:rsidRDefault="00695B81" w14:paraId="183E5993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4F5D" w:rsidRDefault="00584F5D" w14:paraId="7A67D0B8" w14:textId="77777777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38D5" w:rsidRDefault="000D38D5" w14:paraId="78BE80D5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6D76" w:rsidP="0004042A" w:rsidRDefault="004B6D76" w14:paraId="15FECED1" w14:textId="77777777">
      <w:pPr>
        <w:spacing w:line="240" w:lineRule="auto"/>
      </w:pPr>
      <w:r>
        <w:separator/>
      </w:r>
    </w:p>
  </w:footnote>
  <w:footnote w:type="continuationSeparator" w:id="0">
    <w:p w:rsidR="004B6D76" w:rsidP="0004042A" w:rsidRDefault="004B6D76" w14:paraId="1BC3A4A4" w14:textId="77777777">
      <w:pPr>
        <w:spacing w:line="240" w:lineRule="auto"/>
      </w:pPr>
      <w:r>
        <w:continuationSeparator/>
      </w:r>
    </w:p>
  </w:footnote>
  <w:footnote w:id="1">
    <w:p w:rsidRPr="008428CA" w:rsidR="002904C7" w:rsidP="002904C7" w:rsidRDefault="002904C7" w14:paraId="390CBC3D" w14:textId="07306FA8">
      <w:pPr>
        <w:jc w:val="both"/>
        <w:rPr>
          <w:sz w:val="16"/>
          <w:szCs w:val="16"/>
          <w:lang w:val="es-419"/>
        </w:rPr>
      </w:pPr>
      <w:r w:rsidRPr="008428CA">
        <w:rPr>
          <w:rStyle w:val="Refdenotaalpie"/>
          <w:sz w:val="16"/>
          <w:szCs w:val="16"/>
        </w:rPr>
        <w:footnoteRef/>
      </w:r>
      <w:r w:rsidRPr="008428CA">
        <w:rPr>
          <w:sz w:val="16"/>
          <w:szCs w:val="16"/>
        </w:rPr>
        <w:t xml:space="preserve"> </w:t>
      </w:r>
      <w:r w:rsidRPr="008428CA">
        <w:rPr>
          <w:sz w:val="16"/>
          <w:szCs w:val="16"/>
          <w:lang w:val="es-419"/>
        </w:rPr>
        <w:t>Considerar empleo, cambios en los sistemas productivos, en la producción, generación de valor agregado, rendimientos, calidad e inocuidad, precios, comercialización, encadenamientos, capacidad organizacional, tecnología, capacitaciones</w:t>
      </w:r>
      <w:r w:rsidRPr="008428CA" w:rsidR="008428CA">
        <w:rPr>
          <w:sz w:val="16"/>
          <w:szCs w:val="16"/>
          <w:lang w:val="es-419"/>
        </w:rPr>
        <w:t xml:space="preserve"> e involucramiento de otras instituciones como apoyo para el proyecto.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4F5D" w:rsidRDefault="00584F5D" w14:paraId="4A580E12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695B81" w:rsidR="00234E82" w:rsidP="00695B81" w:rsidRDefault="00234E82" w14:paraId="69D48F19" w14:textId="36A7C5B7">
    <w:pPr>
      <w:rPr>
        <w:rFonts w:cstheme="minorHAnsi"/>
        <w:b/>
        <w:color w:val="767171" w:themeColor="background2" w:themeShade="80"/>
        <w:sz w:val="20"/>
      </w:rPr>
    </w:pPr>
    <w:r w:rsidRPr="00234E82">
      <w:rPr>
        <w:rFonts w:cstheme="minorHAnsi"/>
        <w:noProof/>
        <w:sz w:val="160"/>
        <w:lang w:eastAsia="es-CR"/>
      </w:rPr>
      <w:drawing>
        <wp:anchor distT="0" distB="0" distL="114300" distR="114300" simplePos="0" relativeHeight="251657728" behindDoc="0" locked="0" layoutInCell="1" allowOverlap="1" wp14:anchorId="4D001A5A" wp14:editId="17FFBF8C">
          <wp:simplePos x="0" y="0"/>
          <wp:positionH relativeFrom="margin">
            <wp:align>right</wp:align>
          </wp:positionH>
          <wp:positionV relativeFrom="paragraph">
            <wp:posOffset>31529</wp:posOffset>
          </wp:positionV>
          <wp:extent cx="1911600" cy="658800"/>
          <wp:effectExtent l="0" t="0" r="0" b="8255"/>
          <wp:wrapNone/>
          <wp:docPr id="10" name="Imagen 10" descr="C:\Users\Maikol\AppData\Local\Microsoft\Windows\INetCache\Content.Word\LOGO COMUNICADOS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ikol\AppData\Local\Microsoft\Windows\INetCache\Content.Word\LOGO COMUNICADOS-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6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B00964" w:rsidR="00695B81" w:rsidP="00695B81" w:rsidRDefault="00695B81" w14:paraId="6A6284C5" w14:textId="77777777">
    <w:pPr>
      <w:pStyle w:val="Encabezado"/>
      <w:rPr>
        <w:rFonts w:ascii="Segoe UI" w:hAnsi="Segoe UI" w:cs="Segoe UI"/>
        <w:b/>
        <w:sz w:val="32"/>
      </w:rPr>
    </w:pPr>
    <w:r w:rsidRPr="00B00964">
      <w:rPr>
        <w:rFonts w:ascii="Segoe UI" w:hAnsi="Segoe UI" w:cs="Segoe UI"/>
        <w:b/>
        <w:sz w:val="32"/>
      </w:rPr>
      <w:t xml:space="preserve">SISTEMA DE GESTIÓN DE CALIDAD </w:t>
    </w:r>
  </w:p>
  <w:p w:rsidRPr="002752B9" w:rsidR="00695B81" w:rsidP="00695B81" w:rsidRDefault="00695B81" w14:paraId="608C68AF" w14:textId="4AE3DD2F">
    <w:pPr>
      <w:pStyle w:val="Encabezado"/>
      <w:rPr>
        <w:rFonts w:ascii="Segoe UI Light" w:hAnsi="Segoe UI Light" w:cs="Segoe UI Light"/>
        <w:sz w:val="28"/>
      </w:rPr>
    </w:pPr>
    <w:r w:rsidRPr="00B00964">
      <w:rPr>
        <w:rFonts w:ascii="Segoe UI Light" w:hAnsi="Segoe UI Light" w:cs="Segoe UI Light"/>
        <w:sz w:val="28"/>
      </w:rPr>
      <w:t>FORMULARIO 7F</w:t>
    </w:r>
    <w:r w:rsidR="00BC55B7">
      <w:rPr>
        <w:rFonts w:ascii="Segoe UI Light" w:hAnsi="Segoe UI Light" w:cs="Segoe UI Light"/>
        <w:sz w:val="28"/>
      </w:rPr>
      <w:t>69</w:t>
    </w:r>
  </w:p>
  <w:p w:rsidR="00F263FE" w:rsidP="00044F92" w:rsidRDefault="00F263FE" w14:paraId="7658DBFA" w14:textId="321D8A22">
    <w:pPr>
      <w:pStyle w:val="Encabezado"/>
      <w:tabs>
        <w:tab w:val="left" w:pos="706"/>
      </w:tabs>
      <w:rPr>
        <w:rFonts w:cs="Arial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4F5D" w:rsidRDefault="00584F5D" w14:paraId="4505FA00" w14:textId="77777777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77F7" w:rsidP="00F577F7" w:rsidRDefault="00F577F7" w14:paraId="617CAE12" w14:textId="77777777">
    <w:pPr>
      <w:pStyle w:val="Descripcin"/>
    </w:pPr>
    <w:r w:rsidRPr="00F102E9">
      <w:t>Nombre de la Organización</w:t>
    </w:r>
  </w:p>
  <w:p w:rsidRPr="00F102E9" w:rsidR="00F577F7" w:rsidP="00F577F7" w:rsidRDefault="00F577F7" w14:paraId="072EC4A1" w14:textId="77777777">
    <w:pPr>
      <w:jc w:val="center"/>
      <w:rPr>
        <w:b/>
        <w:bCs/>
      </w:rPr>
    </w:pPr>
    <w:r w:rsidRPr="00F102E9">
      <w:rPr>
        <w:b/>
        <w:bCs/>
      </w:rPr>
      <w:t>Nombre del proyecto</w:t>
    </w:r>
  </w:p>
  <w:p w:rsidR="00DA6B49" w:rsidP="00F577F7" w:rsidRDefault="00F577F7" w14:paraId="01BCF6C3" w14:textId="7367CC38">
    <w:pPr>
      <w:jc w:val="center"/>
      <w:rPr>
        <w:b/>
        <w:iCs/>
      </w:rPr>
    </w:pPr>
    <w:r w:rsidRPr="00F102E9">
      <w:rPr>
        <w:b/>
        <w:iCs/>
      </w:rPr>
      <w:t>Monto de la transferencia</w:t>
    </w:r>
  </w:p>
  <w:p w:rsidR="004467FE" w:rsidP="00F577F7" w:rsidRDefault="004467FE" w14:paraId="70126D10" w14:textId="55EB1642">
    <w:pPr>
      <w:jc w:val="center"/>
      <w:rPr>
        <w:b/>
        <w:iCs/>
      </w:rPr>
    </w:pPr>
    <w:r>
      <w:rPr>
        <w:b/>
        <w:iCs/>
      </w:rPr>
      <w:t>Convenio y vencimiento</w:t>
    </w:r>
  </w:p>
  <w:p w:rsidR="00DA6B49" w:rsidP="00044F92" w:rsidRDefault="00DA6B49" w14:paraId="4E7CF7EB" w14:textId="77777777">
    <w:pPr>
      <w:pStyle w:val="Encabezado"/>
      <w:tabs>
        <w:tab w:val="left" w:pos="706"/>
      </w:tabs>
      <w:rPr>
        <w:rFonts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BA4"/>
    <w:multiLevelType w:val="hybridMultilevel"/>
    <w:tmpl w:val="25989766"/>
    <w:lvl w:ilvl="0" w:tplc="2BAAA5D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47E82"/>
    <w:multiLevelType w:val="hybridMultilevel"/>
    <w:tmpl w:val="504CC73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36FE"/>
    <w:multiLevelType w:val="hybridMultilevel"/>
    <w:tmpl w:val="232A8118"/>
    <w:lvl w:ilvl="0" w:tplc="6BDEA3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144282"/>
    <w:multiLevelType w:val="hybridMultilevel"/>
    <w:tmpl w:val="B64CF8E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C530AD"/>
    <w:multiLevelType w:val="hybridMultilevel"/>
    <w:tmpl w:val="19ECC51C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CE19BD"/>
    <w:multiLevelType w:val="hybridMultilevel"/>
    <w:tmpl w:val="232A8118"/>
    <w:lvl w:ilvl="0" w:tplc="6BDEA3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1A0227"/>
    <w:multiLevelType w:val="hybridMultilevel"/>
    <w:tmpl w:val="48C6459A"/>
    <w:lvl w:ilvl="0" w:tplc="8B5E1318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2D0173"/>
    <w:multiLevelType w:val="hybridMultilevel"/>
    <w:tmpl w:val="5AD4DDC8"/>
    <w:lvl w:ilvl="0" w:tplc="D4566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17F93"/>
    <w:multiLevelType w:val="hybridMultilevel"/>
    <w:tmpl w:val="12105828"/>
    <w:lvl w:ilvl="0" w:tplc="71727B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D0A9D"/>
    <w:multiLevelType w:val="hybridMultilevel"/>
    <w:tmpl w:val="A426E81C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D566750"/>
    <w:multiLevelType w:val="hybridMultilevel"/>
    <w:tmpl w:val="232A8118"/>
    <w:lvl w:ilvl="0" w:tplc="6BDEA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524AD"/>
    <w:multiLevelType w:val="hybridMultilevel"/>
    <w:tmpl w:val="843429FA"/>
    <w:lvl w:ilvl="0" w:tplc="CA907AC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C3251F"/>
    <w:multiLevelType w:val="hybridMultilevel"/>
    <w:tmpl w:val="12105828"/>
    <w:lvl w:ilvl="0" w:tplc="71727B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C2327"/>
    <w:multiLevelType w:val="hybridMultilevel"/>
    <w:tmpl w:val="B250556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27FF1"/>
    <w:multiLevelType w:val="hybridMultilevel"/>
    <w:tmpl w:val="1B3C11BC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72C56A1"/>
    <w:multiLevelType w:val="hybridMultilevel"/>
    <w:tmpl w:val="2C3ECBE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31734F"/>
    <w:multiLevelType w:val="hybridMultilevel"/>
    <w:tmpl w:val="E1C25404"/>
    <w:lvl w:ilvl="0" w:tplc="6FD84FC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6701B"/>
    <w:multiLevelType w:val="hybridMultilevel"/>
    <w:tmpl w:val="723E4280"/>
    <w:lvl w:ilvl="0" w:tplc="14C8B994">
      <w:start w:val="1"/>
      <w:numFmt w:val="decimal"/>
      <w:lvlText w:val="%1."/>
      <w:lvlJc w:val="left"/>
      <w:pPr>
        <w:ind w:left="-351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369" w:hanging="360"/>
      </w:pPr>
    </w:lvl>
    <w:lvl w:ilvl="2" w:tplc="140A001B" w:tentative="1">
      <w:start w:val="1"/>
      <w:numFmt w:val="lowerRoman"/>
      <w:lvlText w:val="%3."/>
      <w:lvlJc w:val="right"/>
      <w:pPr>
        <w:ind w:left="1089" w:hanging="180"/>
      </w:pPr>
    </w:lvl>
    <w:lvl w:ilvl="3" w:tplc="140A000F" w:tentative="1">
      <w:start w:val="1"/>
      <w:numFmt w:val="decimal"/>
      <w:lvlText w:val="%4."/>
      <w:lvlJc w:val="left"/>
      <w:pPr>
        <w:ind w:left="1809" w:hanging="360"/>
      </w:pPr>
    </w:lvl>
    <w:lvl w:ilvl="4" w:tplc="140A0019" w:tentative="1">
      <w:start w:val="1"/>
      <w:numFmt w:val="lowerLetter"/>
      <w:lvlText w:val="%5."/>
      <w:lvlJc w:val="left"/>
      <w:pPr>
        <w:ind w:left="2529" w:hanging="360"/>
      </w:pPr>
    </w:lvl>
    <w:lvl w:ilvl="5" w:tplc="140A001B" w:tentative="1">
      <w:start w:val="1"/>
      <w:numFmt w:val="lowerRoman"/>
      <w:lvlText w:val="%6."/>
      <w:lvlJc w:val="right"/>
      <w:pPr>
        <w:ind w:left="3249" w:hanging="180"/>
      </w:pPr>
    </w:lvl>
    <w:lvl w:ilvl="6" w:tplc="140A000F" w:tentative="1">
      <w:start w:val="1"/>
      <w:numFmt w:val="decimal"/>
      <w:lvlText w:val="%7."/>
      <w:lvlJc w:val="left"/>
      <w:pPr>
        <w:ind w:left="3969" w:hanging="360"/>
      </w:pPr>
    </w:lvl>
    <w:lvl w:ilvl="7" w:tplc="140A0019" w:tentative="1">
      <w:start w:val="1"/>
      <w:numFmt w:val="lowerLetter"/>
      <w:lvlText w:val="%8."/>
      <w:lvlJc w:val="left"/>
      <w:pPr>
        <w:ind w:left="4689" w:hanging="360"/>
      </w:pPr>
    </w:lvl>
    <w:lvl w:ilvl="8" w:tplc="140A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8" w15:restartNumberingAfterBreak="0">
    <w:nsid w:val="39842B50"/>
    <w:multiLevelType w:val="multilevel"/>
    <w:tmpl w:val="73C0F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777739"/>
    <w:multiLevelType w:val="hybridMultilevel"/>
    <w:tmpl w:val="486A635A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1CE2E9A"/>
    <w:multiLevelType w:val="hybridMultilevel"/>
    <w:tmpl w:val="014651DE"/>
    <w:lvl w:ilvl="0" w:tplc="EBAA693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1FC302A"/>
    <w:multiLevelType w:val="hybridMultilevel"/>
    <w:tmpl w:val="9220758A"/>
    <w:lvl w:ilvl="0" w:tplc="CEB217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116DB"/>
    <w:multiLevelType w:val="hybridMultilevel"/>
    <w:tmpl w:val="BC825C0A"/>
    <w:lvl w:ilvl="0" w:tplc="71727B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CF15BC"/>
    <w:multiLevelType w:val="hybridMultilevel"/>
    <w:tmpl w:val="723E4280"/>
    <w:lvl w:ilvl="0" w:tplc="14C8B9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176EC"/>
    <w:multiLevelType w:val="hybridMultilevel"/>
    <w:tmpl w:val="BC825C0A"/>
    <w:lvl w:ilvl="0" w:tplc="71727B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9504A6"/>
    <w:multiLevelType w:val="hybridMultilevel"/>
    <w:tmpl w:val="D5A0E1F8"/>
    <w:lvl w:ilvl="0" w:tplc="9CA272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34280"/>
    <w:multiLevelType w:val="hybridMultilevel"/>
    <w:tmpl w:val="5AD4DDC8"/>
    <w:lvl w:ilvl="0" w:tplc="D4566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140E1"/>
    <w:multiLevelType w:val="hybridMultilevel"/>
    <w:tmpl w:val="6D2A3B7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65EE5"/>
    <w:multiLevelType w:val="hybridMultilevel"/>
    <w:tmpl w:val="73AAA090"/>
    <w:lvl w:ilvl="0" w:tplc="71727B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1"/>
  </w:num>
  <w:num w:numId="3">
    <w:abstractNumId w:val="9"/>
  </w:num>
  <w:num w:numId="4">
    <w:abstractNumId w:val="7"/>
  </w:num>
  <w:num w:numId="5">
    <w:abstractNumId w:val="26"/>
  </w:num>
  <w:num w:numId="6">
    <w:abstractNumId w:val="17"/>
  </w:num>
  <w:num w:numId="7">
    <w:abstractNumId w:val="22"/>
  </w:num>
  <w:num w:numId="8">
    <w:abstractNumId w:val="24"/>
  </w:num>
  <w:num w:numId="9">
    <w:abstractNumId w:val="19"/>
  </w:num>
  <w:num w:numId="10">
    <w:abstractNumId w:val="8"/>
  </w:num>
  <w:num w:numId="11">
    <w:abstractNumId w:val="12"/>
  </w:num>
  <w:num w:numId="12">
    <w:abstractNumId w:val="16"/>
  </w:num>
  <w:num w:numId="13">
    <w:abstractNumId w:val="18"/>
  </w:num>
  <w:num w:numId="14">
    <w:abstractNumId w:val="5"/>
  </w:num>
  <w:num w:numId="15">
    <w:abstractNumId w:val="2"/>
  </w:num>
  <w:num w:numId="16">
    <w:abstractNumId w:val="28"/>
  </w:num>
  <w:num w:numId="17">
    <w:abstractNumId w:val="10"/>
  </w:num>
  <w:num w:numId="18">
    <w:abstractNumId w:val="14"/>
  </w:num>
  <w:num w:numId="19">
    <w:abstractNumId w:val="25"/>
  </w:num>
  <w:num w:numId="20">
    <w:abstractNumId w:val="1"/>
  </w:num>
  <w:num w:numId="21">
    <w:abstractNumId w:val="13"/>
  </w:num>
  <w:num w:numId="22">
    <w:abstractNumId w:val="27"/>
  </w:num>
  <w:num w:numId="23">
    <w:abstractNumId w:val="11"/>
  </w:num>
  <w:num w:numId="24">
    <w:abstractNumId w:val="6"/>
  </w:num>
  <w:num w:numId="25">
    <w:abstractNumId w:val="20"/>
  </w:num>
  <w:num w:numId="26">
    <w:abstractNumId w:val="3"/>
  </w:num>
  <w:num w:numId="27">
    <w:abstractNumId w:val="4"/>
  </w:num>
  <w:num w:numId="28">
    <w:abstractNumId w:val="15"/>
  </w:num>
  <w:num w:numId="2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proofState w:spelling="clean" w:grammar="dirty"/>
  <w:trackRevisions w:val="false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D76"/>
    <w:rsid w:val="00002994"/>
    <w:rsid w:val="00005B44"/>
    <w:rsid w:val="00006A39"/>
    <w:rsid w:val="00014858"/>
    <w:rsid w:val="00016228"/>
    <w:rsid w:val="00024B4B"/>
    <w:rsid w:val="0003197A"/>
    <w:rsid w:val="000403F3"/>
    <w:rsid w:val="0004042A"/>
    <w:rsid w:val="00044F92"/>
    <w:rsid w:val="00047952"/>
    <w:rsid w:val="00054256"/>
    <w:rsid w:val="0006082E"/>
    <w:rsid w:val="00062B86"/>
    <w:rsid w:val="00062E33"/>
    <w:rsid w:val="000735E7"/>
    <w:rsid w:val="00076AA9"/>
    <w:rsid w:val="00082706"/>
    <w:rsid w:val="00087B38"/>
    <w:rsid w:val="00087FB0"/>
    <w:rsid w:val="00095B9C"/>
    <w:rsid w:val="000A518D"/>
    <w:rsid w:val="000A5376"/>
    <w:rsid w:val="000B42FC"/>
    <w:rsid w:val="000B5382"/>
    <w:rsid w:val="000B5CF5"/>
    <w:rsid w:val="000C49D0"/>
    <w:rsid w:val="000D2733"/>
    <w:rsid w:val="000D38D5"/>
    <w:rsid w:val="000F2E3E"/>
    <w:rsid w:val="00102696"/>
    <w:rsid w:val="00106B65"/>
    <w:rsid w:val="00113BF7"/>
    <w:rsid w:val="001278CF"/>
    <w:rsid w:val="00133629"/>
    <w:rsid w:val="00134F59"/>
    <w:rsid w:val="001355E6"/>
    <w:rsid w:val="00142462"/>
    <w:rsid w:val="00143738"/>
    <w:rsid w:val="001501D9"/>
    <w:rsid w:val="00151CB5"/>
    <w:rsid w:val="00152CD2"/>
    <w:rsid w:val="00155BFD"/>
    <w:rsid w:val="0017257E"/>
    <w:rsid w:val="001930BC"/>
    <w:rsid w:val="0019639A"/>
    <w:rsid w:val="00197D84"/>
    <w:rsid w:val="001A3555"/>
    <w:rsid w:val="001B5838"/>
    <w:rsid w:val="001B6482"/>
    <w:rsid w:val="001C06E6"/>
    <w:rsid w:val="001D207B"/>
    <w:rsid w:val="001D41FB"/>
    <w:rsid w:val="001E21E9"/>
    <w:rsid w:val="001F2A61"/>
    <w:rsid w:val="00202AF5"/>
    <w:rsid w:val="00215E4E"/>
    <w:rsid w:val="00234E82"/>
    <w:rsid w:val="00243688"/>
    <w:rsid w:val="00246A0E"/>
    <w:rsid w:val="00246DF9"/>
    <w:rsid w:val="00256B39"/>
    <w:rsid w:val="00273109"/>
    <w:rsid w:val="00276A15"/>
    <w:rsid w:val="002853F8"/>
    <w:rsid w:val="002904C7"/>
    <w:rsid w:val="00294735"/>
    <w:rsid w:val="002A6C61"/>
    <w:rsid w:val="002B1824"/>
    <w:rsid w:val="002B746A"/>
    <w:rsid w:val="002D140D"/>
    <w:rsid w:val="002E49C5"/>
    <w:rsid w:val="002F534D"/>
    <w:rsid w:val="00314B65"/>
    <w:rsid w:val="00315BC2"/>
    <w:rsid w:val="00326ACC"/>
    <w:rsid w:val="00336807"/>
    <w:rsid w:val="00336CBE"/>
    <w:rsid w:val="003410F5"/>
    <w:rsid w:val="00343C3C"/>
    <w:rsid w:val="00343C4F"/>
    <w:rsid w:val="0034720A"/>
    <w:rsid w:val="00352778"/>
    <w:rsid w:val="00352ADD"/>
    <w:rsid w:val="00354CAA"/>
    <w:rsid w:val="003662EC"/>
    <w:rsid w:val="00367E20"/>
    <w:rsid w:val="00373D0A"/>
    <w:rsid w:val="00381E56"/>
    <w:rsid w:val="003902B9"/>
    <w:rsid w:val="003A65E1"/>
    <w:rsid w:val="003C6347"/>
    <w:rsid w:val="003D4A06"/>
    <w:rsid w:val="003E0D02"/>
    <w:rsid w:val="003E57D1"/>
    <w:rsid w:val="003E5CD0"/>
    <w:rsid w:val="003E5E5B"/>
    <w:rsid w:val="003E677A"/>
    <w:rsid w:val="004044E7"/>
    <w:rsid w:val="00406E0E"/>
    <w:rsid w:val="00411F3B"/>
    <w:rsid w:val="004155DF"/>
    <w:rsid w:val="00423A1A"/>
    <w:rsid w:val="00430D3E"/>
    <w:rsid w:val="00445541"/>
    <w:rsid w:val="004467FE"/>
    <w:rsid w:val="00446D1E"/>
    <w:rsid w:val="00452C84"/>
    <w:rsid w:val="004624EF"/>
    <w:rsid w:val="00464D9D"/>
    <w:rsid w:val="00476BDA"/>
    <w:rsid w:val="00477971"/>
    <w:rsid w:val="00482F9D"/>
    <w:rsid w:val="0048706C"/>
    <w:rsid w:val="00492574"/>
    <w:rsid w:val="00494F72"/>
    <w:rsid w:val="00497314"/>
    <w:rsid w:val="004A1307"/>
    <w:rsid w:val="004B66C7"/>
    <w:rsid w:val="004B6D76"/>
    <w:rsid w:val="004C566D"/>
    <w:rsid w:val="004F5834"/>
    <w:rsid w:val="004F5D76"/>
    <w:rsid w:val="004F7AD8"/>
    <w:rsid w:val="00501852"/>
    <w:rsid w:val="005205C6"/>
    <w:rsid w:val="00521208"/>
    <w:rsid w:val="00533DC0"/>
    <w:rsid w:val="00544625"/>
    <w:rsid w:val="00545EC9"/>
    <w:rsid w:val="005544B6"/>
    <w:rsid w:val="005567D2"/>
    <w:rsid w:val="00561EB5"/>
    <w:rsid w:val="00570E4A"/>
    <w:rsid w:val="0057198B"/>
    <w:rsid w:val="005773C7"/>
    <w:rsid w:val="00584F5D"/>
    <w:rsid w:val="00586B34"/>
    <w:rsid w:val="00590EF1"/>
    <w:rsid w:val="0059297A"/>
    <w:rsid w:val="005A0BC4"/>
    <w:rsid w:val="005A22BB"/>
    <w:rsid w:val="005C3F80"/>
    <w:rsid w:val="005C52DB"/>
    <w:rsid w:val="005C75E6"/>
    <w:rsid w:val="005D112F"/>
    <w:rsid w:val="005D1AD4"/>
    <w:rsid w:val="005E1FD4"/>
    <w:rsid w:val="005E698B"/>
    <w:rsid w:val="005F408E"/>
    <w:rsid w:val="005F65AE"/>
    <w:rsid w:val="006028E5"/>
    <w:rsid w:val="006060CF"/>
    <w:rsid w:val="0060759F"/>
    <w:rsid w:val="00607623"/>
    <w:rsid w:val="00616FAB"/>
    <w:rsid w:val="00623530"/>
    <w:rsid w:val="00635A78"/>
    <w:rsid w:val="00645EDF"/>
    <w:rsid w:val="00653DAD"/>
    <w:rsid w:val="0066231D"/>
    <w:rsid w:val="0066561D"/>
    <w:rsid w:val="00667CB6"/>
    <w:rsid w:val="006736EE"/>
    <w:rsid w:val="00674528"/>
    <w:rsid w:val="006779F9"/>
    <w:rsid w:val="00685D1E"/>
    <w:rsid w:val="0068789A"/>
    <w:rsid w:val="00691D08"/>
    <w:rsid w:val="00695B81"/>
    <w:rsid w:val="00695F1C"/>
    <w:rsid w:val="006A3C0C"/>
    <w:rsid w:val="006B555E"/>
    <w:rsid w:val="006B70EF"/>
    <w:rsid w:val="006D4E8D"/>
    <w:rsid w:val="006E1099"/>
    <w:rsid w:val="00700417"/>
    <w:rsid w:val="007117CC"/>
    <w:rsid w:val="00712348"/>
    <w:rsid w:val="00713092"/>
    <w:rsid w:val="0071572E"/>
    <w:rsid w:val="00724538"/>
    <w:rsid w:val="007246C3"/>
    <w:rsid w:val="00754029"/>
    <w:rsid w:val="00757F3D"/>
    <w:rsid w:val="007679DF"/>
    <w:rsid w:val="00772089"/>
    <w:rsid w:val="00784311"/>
    <w:rsid w:val="0078495E"/>
    <w:rsid w:val="00785100"/>
    <w:rsid w:val="00792571"/>
    <w:rsid w:val="0079467A"/>
    <w:rsid w:val="00795163"/>
    <w:rsid w:val="007957B1"/>
    <w:rsid w:val="007A36BF"/>
    <w:rsid w:val="007A5C5E"/>
    <w:rsid w:val="007C3D10"/>
    <w:rsid w:val="007C593A"/>
    <w:rsid w:val="007E1A19"/>
    <w:rsid w:val="007F1EB0"/>
    <w:rsid w:val="007F20BD"/>
    <w:rsid w:val="00800B64"/>
    <w:rsid w:val="008012F7"/>
    <w:rsid w:val="0080697C"/>
    <w:rsid w:val="00807D61"/>
    <w:rsid w:val="008237A5"/>
    <w:rsid w:val="008242FB"/>
    <w:rsid w:val="008428CA"/>
    <w:rsid w:val="008464E1"/>
    <w:rsid w:val="008520E1"/>
    <w:rsid w:val="008555B6"/>
    <w:rsid w:val="00856B5C"/>
    <w:rsid w:val="00867882"/>
    <w:rsid w:val="008A38DB"/>
    <w:rsid w:val="008A6130"/>
    <w:rsid w:val="008B2BD0"/>
    <w:rsid w:val="008B6AFD"/>
    <w:rsid w:val="008B7308"/>
    <w:rsid w:val="008C0A6B"/>
    <w:rsid w:val="008D1793"/>
    <w:rsid w:val="008D67F5"/>
    <w:rsid w:val="008D7708"/>
    <w:rsid w:val="00903E03"/>
    <w:rsid w:val="0090557C"/>
    <w:rsid w:val="009108BC"/>
    <w:rsid w:val="009110C5"/>
    <w:rsid w:val="00920BAF"/>
    <w:rsid w:val="009259E6"/>
    <w:rsid w:val="00927FA4"/>
    <w:rsid w:val="00934177"/>
    <w:rsid w:val="00941234"/>
    <w:rsid w:val="00941C0F"/>
    <w:rsid w:val="00947D77"/>
    <w:rsid w:val="00952B85"/>
    <w:rsid w:val="00952C63"/>
    <w:rsid w:val="00954DC0"/>
    <w:rsid w:val="00963C45"/>
    <w:rsid w:val="00964A68"/>
    <w:rsid w:val="0097385C"/>
    <w:rsid w:val="00991F19"/>
    <w:rsid w:val="009924F9"/>
    <w:rsid w:val="009942EE"/>
    <w:rsid w:val="009A3C96"/>
    <w:rsid w:val="009B0399"/>
    <w:rsid w:val="009C0F5A"/>
    <w:rsid w:val="009E4AA2"/>
    <w:rsid w:val="009E54D2"/>
    <w:rsid w:val="009F0F41"/>
    <w:rsid w:val="009F1584"/>
    <w:rsid w:val="009F4359"/>
    <w:rsid w:val="009F6B50"/>
    <w:rsid w:val="009F7EB4"/>
    <w:rsid w:val="00A04279"/>
    <w:rsid w:val="00A16E95"/>
    <w:rsid w:val="00A20207"/>
    <w:rsid w:val="00A26E21"/>
    <w:rsid w:val="00A273C3"/>
    <w:rsid w:val="00A35766"/>
    <w:rsid w:val="00A5608B"/>
    <w:rsid w:val="00A67D7B"/>
    <w:rsid w:val="00A8547C"/>
    <w:rsid w:val="00A903E6"/>
    <w:rsid w:val="00A91FBB"/>
    <w:rsid w:val="00A93D7B"/>
    <w:rsid w:val="00A97ADA"/>
    <w:rsid w:val="00AA289F"/>
    <w:rsid w:val="00AA38CB"/>
    <w:rsid w:val="00AA5A7B"/>
    <w:rsid w:val="00AB2063"/>
    <w:rsid w:val="00AB3C91"/>
    <w:rsid w:val="00AD554E"/>
    <w:rsid w:val="00AE0A94"/>
    <w:rsid w:val="00AE2DD4"/>
    <w:rsid w:val="00AE6EE4"/>
    <w:rsid w:val="00AF4165"/>
    <w:rsid w:val="00AF656C"/>
    <w:rsid w:val="00AF6EA8"/>
    <w:rsid w:val="00AF7580"/>
    <w:rsid w:val="00B10CC9"/>
    <w:rsid w:val="00B12ACC"/>
    <w:rsid w:val="00B1556B"/>
    <w:rsid w:val="00B15690"/>
    <w:rsid w:val="00B24799"/>
    <w:rsid w:val="00B32B9D"/>
    <w:rsid w:val="00B37081"/>
    <w:rsid w:val="00B43F70"/>
    <w:rsid w:val="00B514D1"/>
    <w:rsid w:val="00B542E4"/>
    <w:rsid w:val="00B561AF"/>
    <w:rsid w:val="00B61270"/>
    <w:rsid w:val="00B7432D"/>
    <w:rsid w:val="00B95129"/>
    <w:rsid w:val="00B95972"/>
    <w:rsid w:val="00BA3050"/>
    <w:rsid w:val="00BA7060"/>
    <w:rsid w:val="00BC55B7"/>
    <w:rsid w:val="00BC5713"/>
    <w:rsid w:val="00BD3704"/>
    <w:rsid w:val="00BE2639"/>
    <w:rsid w:val="00BF478B"/>
    <w:rsid w:val="00BF4D2F"/>
    <w:rsid w:val="00C05361"/>
    <w:rsid w:val="00C0578A"/>
    <w:rsid w:val="00C05A0F"/>
    <w:rsid w:val="00C11345"/>
    <w:rsid w:val="00C15D79"/>
    <w:rsid w:val="00C329FA"/>
    <w:rsid w:val="00C3471E"/>
    <w:rsid w:val="00C478E8"/>
    <w:rsid w:val="00C63C7B"/>
    <w:rsid w:val="00C7440C"/>
    <w:rsid w:val="00C760BA"/>
    <w:rsid w:val="00C7780F"/>
    <w:rsid w:val="00C802CD"/>
    <w:rsid w:val="00C906BD"/>
    <w:rsid w:val="00C95ED3"/>
    <w:rsid w:val="00CB5EAA"/>
    <w:rsid w:val="00CB6D20"/>
    <w:rsid w:val="00CC64BD"/>
    <w:rsid w:val="00CD0F14"/>
    <w:rsid w:val="00CD21BF"/>
    <w:rsid w:val="00CE344F"/>
    <w:rsid w:val="00CE61ED"/>
    <w:rsid w:val="00CF7780"/>
    <w:rsid w:val="00D00735"/>
    <w:rsid w:val="00D03AA7"/>
    <w:rsid w:val="00D13B26"/>
    <w:rsid w:val="00D20830"/>
    <w:rsid w:val="00D34E30"/>
    <w:rsid w:val="00D35AD1"/>
    <w:rsid w:val="00D364B2"/>
    <w:rsid w:val="00D402F2"/>
    <w:rsid w:val="00D45869"/>
    <w:rsid w:val="00D532C0"/>
    <w:rsid w:val="00D539DF"/>
    <w:rsid w:val="00D57C00"/>
    <w:rsid w:val="00D62A1A"/>
    <w:rsid w:val="00D677FD"/>
    <w:rsid w:val="00D7021C"/>
    <w:rsid w:val="00D77AC2"/>
    <w:rsid w:val="00D834C2"/>
    <w:rsid w:val="00D86495"/>
    <w:rsid w:val="00D97B75"/>
    <w:rsid w:val="00DA6B49"/>
    <w:rsid w:val="00DA6DF1"/>
    <w:rsid w:val="00DA7EC8"/>
    <w:rsid w:val="00DB0C8E"/>
    <w:rsid w:val="00DB394F"/>
    <w:rsid w:val="00DB5EA0"/>
    <w:rsid w:val="00DD50FD"/>
    <w:rsid w:val="00DE0782"/>
    <w:rsid w:val="00DE567B"/>
    <w:rsid w:val="00DF47B3"/>
    <w:rsid w:val="00DF6A39"/>
    <w:rsid w:val="00E02691"/>
    <w:rsid w:val="00E140EC"/>
    <w:rsid w:val="00E20D9D"/>
    <w:rsid w:val="00E21A25"/>
    <w:rsid w:val="00E26B60"/>
    <w:rsid w:val="00E26D8B"/>
    <w:rsid w:val="00E303BD"/>
    <w:rsid w:val="00E3195C"/>
    <w:rsid w:val="00E31EC9"/>
    <w:rsid w:val="00E343CC"/>
    <w:rsid w:val="00E40BA0"/>
    <w:rsid w:val="00E558B4"/>
    <w:rsid w:val="00E569B2"/>
    <w:rsid w:val="00E60860"/>
    <w:rsid w:val="00E63046"/>
    <w:rsid w:val="00E678AA"/>
    <w:rsid w:val="00E748AD"/>
    <w:rsid w:val="00E83A0C"/>
    <w:rsid w:val="00EA213B"/>
    <w:rsid w:val="00EA53E2"/>
    <w:rsid w:val="00EB10AC"/>
    <w:rsid w:val="00EC1791"/>
    <w:rsid w:val="00ED7A1E"/>
    <w:rsid w:val="00EF000D"/>
    <w:rsid w:val="00EF74FF"/>
    <w:rsid w:val="00F123A5"/>
    <w:rsid w:val="00F15B7B"/>
    <w:rsid w:val="00F16715"/>
    <w:rsid w:val="00F16793"/>
    <w:rsid w:val="00F2005D"/>
    <w:rsid w:val="00F21978"/>
    <w:rsid w:val="00F21E6F"/>
    <w:rsid w:val="00F23B0B"/>
    <w:rsid w:val="00F25BAD"/>
    <w:rsid w:val="00F263FE"/>
    <w:rsid w:val="00F41F9E"/>
    <w:rsid w:val="00F51CB6"/>
    <w:rsid w:val="00F53EAD"/>
    <w:rsid w:val="00F577F7"/>
    <w:rsid w:val="00F6153A"/>
    <w:rsid w:val="00F777C1"/>
    <w:rsid w:val="00F86662"/>
    <w:rsid w:val="00F871E0"/>
    <w:rsid w:val="00F874D7"/>
    <w:rsid w:val="00F974FC"/>
    <w:rsid w:val="00FD5D76"/>
    <w:rsid w:val="00FE4D4E"/>
    <w:rsid w:val="00FE6CEB"/>
    <w:rsid w:val="63E2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8DB20"/>
  <w15:docId w15:val="{2D451663-F153-40B3-82FF-D714634898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cs="Times New Roman" w:eastAsiaTheme="minorHAnsi"/>
        <w:sz w:val="24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uiPriority="0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4E82"/>
    <w:pPr>
      <w:spacing w:after="0"/>
    </w:pPr>
    <w:rPr>
      <w:rFonts w:asciiTheme="minorHAnsi" w:hAnsiTheme="minorHAnsi" w:cstheme="minorBidi"/>
      <w:sz w:val="22"/>
      <w:lang w:eastAsia="ja-JP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34E82"/>
    <w:pPr>
      <w:keepNext/>
      <w:keepLines/>
      <w:spacing w:line="240" w:lineRule="auto"/>
      <w:jc w:val="both"/>
      <w:outlineLvl w:val="0"/>
    </w:pPr>
    <w:rPr>
      <w:rFonts w:ascii="Segoe UI" w:hAnsi="Segoe UI" w:eastAsia="MS Gothic" w:cs="Times New Roman"/>
      <w:b/>
      <w:bCs/>
      <w:color w:val="0972B9"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34E82"/>
    <w:pPr>
      <w:keepNext/>
      <w:keepLines/>
      <w:spacing w:before="40"/>
      <w:outlineLvl w:val="1"/>
    </w:pPr>
    <w:rPr>
      <w:rFonts w:ascii="Segoe UI" w:hAnsi="Segoe UI" w:eastAsia="MS Gothic" w:cs="Times New Roman"/>
      <w:b/>
      <w:color w:val="EE8A1E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34E82"/>
    <w:pPr>
      <w:keepNext/>
      <w:keepLines/>
      <w:spacing w:before="40"/>
      <w:outlineLvl w:val="2"/>
    </w:pPr>
    <w:rPr>
      <w:rFonts w:ascii="Segoe UI" w:hAnsi="Segoe UI" w:eastAsia="MS Gothic" w:cs="Times New Roman"/>
      <w:b/>
      <w:color w:val="95005D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34E82"/>
    <w:pPr>
      <w:keepNext/>
      <w:keepLines/>
      <w:spacing w:before="40"/>
      <w:outlineLvl w:val="3"/>
    </w:pPr>
    <w:rPr>
      <w:rFonts w:ascii="Segoe UI" w:hAnsi="Segoe UI" w:eastAsia="MS Gothic" w:cs="Times New Roman"/>
      <w:b/>
      <w:iCs/>
      <w:color w:val="83BD3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34E82"/>
    <w:pPr>
      <w:outlineLvl w:val="4"/>
    </w:pPr>
    <w:rPr>
      <w:rFonts w:ascii="Calibri" w:hAnsi="Calibri" w:eastAsia="Calibri" w:cs="Times New Roma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E82"/>
    <w:pPr>
      <w:tabs>
        <w:tab w:val="center" w:pos="4680"/>
        <w:tab w:val="right" w:pos="9360"/>
      </w:tabs>
      <w:spacing w:line="240" w:lineRule="auto"/>
    </w:pPr>
    <w:rPr>
      <w:rFonts w:eastAsiaTheme="minorEastAsia"/>
    </w:rPr>
  </w:style>
  <w:style w:type="character" w:styleId="EncabezadoCar" w:customStyle="1">
    <w:name w:val="Encabezado Car"/>
    <w:basedOn w:val="Fuentedeprrafopredeter"/>
    <w:link w:val="Encabezado"/>
    <w:uiPriority w:val="99"/>
    <w:rsid w:val="00234E82"/>
    <w:rPr>
      <w:rFonts w:asciiTheme="minorHAnsi" w:hAnsiTheme="minorHAnsi" w:eastAsiaTheme="minorEastAsia" w:cstheme="minorBidi"/>
      <w:sz w:val="22"/>
      <w:lang w:eastAsia="ja-JP"/>
    </w:rPr>
  </w:style>
  <w:style w:type="paragraph" w:styleId="Piedepgina">
    <w:name w:val="footer"/>
    <w:basedOn w:val="Normal"/>
    <w:link w:val="PiedepginaCar"/>
    <w:unhideWhenUsed/>
    <w:rsid w:val="00234E82"/>
    <w:pPr>
      <w:tabs>
        <w:tab w:val="center" w:pos="4680"/>
        <w:tab w:val="right" w:pos="9360"/>
      </w:tabs>
      <w:spacing w:line="240" w:lineRule="auto"/>
    </w:pPr>
    <w:rPr>
      <w:rFonts w:eastAsiaTheme="minorEastAsia"/>
    </w:rPr>
  </w:style>
  <w:style w:type="character" w:styleId="PiedepginaCar" w:customStyle="1">
    <w:name w:val="Pie de página Car"/>
    <w:basedOn w:val="Fuentedeprrafopredeter"/>
    <w:link w:val="Piedepgina"/>
    <w:rsid w:val="00234E82"/>
    <w:rPr>
      <w:rFonts w:asciiTheme="minorHAnsi" w:hAnsiTheme="minorHAnsi" w:eastAsiaTheme="minorEastAsia" w:cstheme="minorBidi"/>
      <w:sz w:val="22"/>
      <w:lang w:eastAsia="ja-JP"/>
    </w:rPr>
  </w:style>
  <w:style w:type="paragraph" w:styleId="Prrafodelista">
    <w:name w:val="List Paragraph"/>
    <w:basedOn w:val="Normal"/>
    <w:uiPriority w:val="99"/>
    <w:qFormat/>
    <w:rsid w:val="008C0A6B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4E82"/>
    <w:pPr>
      <w:spacing w:after="0" w:line="240" w:lineRule="auto"/>
    </w:pPr>
    <w:rPr>
      <w:rFonts w:asciiTheme="minorHAnsi" w:hAnsiTheme="minorHAnsi" w:eastAsiaTheme="minorEastAsia" w:cstheme="minorBidi"/>
      <w:sz w:val="22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oennegrita">
    <w:name w:val="Strong"/>
    <w:basedOn w:val="Fuentedeprrafopredeter"/>
    <w:uiPriority w:val="22"/>
    <w:qFormat/>
    <w:rsid w:val="00423A1A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4720A"/>
    <w:pPr>
      <w:spacing w:after="120" w:line="480" w:lineRule="auto"/>
    </w:pPr>
    <w:rPr>
      <w:rFonts w:ascii="Calibri" w:hAnsi="Calibri" w:eastAsia="Calibri"/>
      <w:lang w:val="x-none"/>
    </w:r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34720A"/>
    <w:rPr>
      <w:rFonts w:ascii="Calibri" w:hAnsi="Calibri" w:eastAsia="Calibri"/>
      <w:sz w:val="22"/>
      <w:lang w:val="x-none"/>
    </w:rPr>
  </w:style>
  <w:style w:type="character" w:styleId="Hipervnculo">
    <w:name w:val="Hyperlink"/>
    <w:basedOn w:val="Fuentedeprrafopredeter"/>
    <w:uiPriority w:val="99"/>
    <w:unhideWhenUsed/>
    <w:rsid w:val="001D41FB"/>
    <w:rPr>
      <w:color w:val="0563C1" w:themeColor="hyperlink"/>
      <w:u w:val="single"/>
    </w:rPr>
  </w:style>
  <w:style w:type="character" w:styleId="Ttulo1Car" w:customStyle="1">
    <w:name w:val="Título 1 Car"/>
    <w:basedOn w:val="Fuentedeprrafopredeter"/>
    <w:link w:val="Ttulo1"/>
    <w:uiPriority w:val="9"/>
    <w:rsid w:val="00234E82"/>
    <w:rPr>
      <w:rFonts w:ascii="Segoe UI" w:hAnsi="Segoe UI" w:eastAsia="MS Gothic"/>
      <w:b/>
      <w:bCs/>
      <w:color w:val="0972B9"/>
      <w:sz w:val="32"/>
      <w:szCs w:val="32"/>
      <w:lang w:val="es-ES_tradnl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0CC9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10CC9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68789A"/>
    <w:pPr>
      <w:autoSpaceDE w:val="0"/>
      <w:autoSpaceDN w:val="0"/>
      <w:adjustRightInd w:val="0"/>
      <w:spacing w:after="0" w:line="240" w:lineRule="auto"/>
    </w:pPr>
    <w:rPr>
      <w:rFonts w:cs="Arial"/>
      <w:b/>
      <w:color w:val="000000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8789A"/>
    <w:pPr>
      <w:spacing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68789A"/>
    <w:rPr>
      <w:rFonts w:asciiTheme="minorHAnsi" w:hAnsiTheme="minorHAnsi" w:cstheme="minorBid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8789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A5608B"/>
    <w:rPr>
      <w:color w:val="808080"/>
    </w:rPr>
  </w:style>
  <w:style w:type="paragraph" w:styleId="NormalWeb">
    <w:name w:val="Normal (Web)"/>
    <w:basedOn w:val="Normal"/>
    <w:uiPriority w:val="99"/>
    <w:unhideWhenUsed/>
    <w:rsid w:val="00234E82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es-CR"/>
    </w:rPr>
  </w:style>
  <w:style w:type="character" w:styleId="Ttulo2Car" w:customStyle="1">
    <w:name w:val="Título 2 Car"/>
    <w:basedOn w:val="Fuentedeprrafopredeter"/>
    <w:link w:val="Ttulo2"/>
    <w:uiPriority w:val="9"/>
    <w:rsid w:val="00234E82"/>
    <w:rPr>
      <w:rFonts w:ascii="Segoe UI" w:hAnsi="Segoe UI" w:eastAsia="MS Gothic"/>
      <w:b/>
      <w:color w:val="EE8A1E"/>
      <w:sz w:val="26"/>
      <w:szCs w:val="26"/>
      <w:lang w:eastAsia="ja-JP"/>
    </w:rPr>
  </w:style>
  <w:style w:type="character" w:styleId="Ttulo3Car" w:customStyle="1">
    <w:name w:val="Título 3 Car"/>
    <w:basedOn w:val="Fuentedeprrafopredeter"/>
    <w:link w:val="Ttulo3"/>
    <w:uiPriority w:val="9"/>
    <w:rsid w:val="00234E82"/>
    <w:rPr>
      <w:rFonts w:ascii="Segoe UI" w:hAnsi="Segoe UI" w:eastAsia="MS Gothic"/>
      <w:b/>
      <w:color w:val="95005D"/>
      <w:szCs w:val="24"/>
      <w:lang w:eastAsia="ja-JP"/>
    </w:rPr>
  </w:style>
  <w:style w:type="character" w:styleId="Ttulo4Car" w:customStyle="1">
    <w:name w:val="Título 4 Car"/>
    <w:basedOn w:val="Fuentedeprrafopredeter"/>
    <w:link w:val="Ttulo4"/>
    <w:uiPriority w:val="9"/>
    <w:rsid w:val="00234E82"/>
    <w:rPr>
      <w:rFonts w:ascii="Segoe UI" w:hAnsi="Segoe UI" w:eastAsia="MS Gothic"/>
      <w:b/>
      <w:iCs/>
      <w:color w:val="83BD3F"/>
      <w:sz w:val="22"/>
      <w:lang w:eastAsia="ja-JP"/>
    </w:rPr>
  </w:style>
  <w:style w:type="character" w:styleId="Ttulo5Car" w:customStyle="1">
    <w:name w:val="Título 5 Car"/>
    <w:basedOn w:val="Fuentedeprrafopredeter"/>
    <w:link w:val="Ttulo5"/>
    <w:uiPriority w:val="9"/>
    <w:rsid w:val="00234E82"/>
    <w:rPr>
      <w:rFonts w:ascii="Calibri" w:hAnsi="Calibri" w:eastAsia="Calibri"/>
      <w:sz w:val="22"/>
      <w:lang w:eastAsia="ja-JP"/>
    </w:rPr>
  </w:style>
  <w:style w:type="table" w:styleId="Tablaclsica3">
    <w:name w:val="Table Classic 3"/>
    <w:aliases w:val="Tabla MIDEPLAN"/>
    <w:basedOn w:val="Tablanormal"/>
    <w:rsid w:val="00234E82"/>
    <w:pPr>
      <w:spacing w:after="0" w:line="240" w:lineRule="auto"/>
      <w:jc w:val="both"/>
    </w:pPr>
    <w:rPr>
      <w:rFonts w:ascii="Calibri" w:hAnsi="Calibri" w:eastAsia="Times New Roman"/>
      <w:sz w:val="16"/>
      <w:szCs w:val="20"/>
      <w:lang w:eastAsia="es-CR"/>
    </w:rPr>
    <w:tblPr>
      <w:tblStyleRowBandSize w:val="1"/>
      <w:tblBorders>
        <w:top w:val="single" w:color="FFFFFF" w:sz="12" w:space="0"/>
        <w:left w:val="single" w:color="FFFFFF" w:sz="12" w:space="0"/>
        <w:bottom w:val="single" w:color="FFFFFF" w:sz="12" w:space="0"/>
        <w:right w:val="single" w:color="FFFFFF" w:sz="12" w:space="0"/>
        <w:insideH w:val="single" w:color="FFFFFF" w:sz="12" w:space="0"/>
        <w:insideV w:val="single" w:color="FFFFFF" w:sz="12" w:space="0"/>
      </w:tblBorders>
    </w:tblPr>
    <w:tcPr>
      <w:shd w:val="solid" w:color="C0C0C0" w:fill="FFFFFF"/>
    </w:tcPr>
    <w:tblStylePr w:type="firstRow">
      <w:pPr>
        <w:jc w:val="center"/>
      </w:pPr>
      <w:rPr>
        <w:rFonts w:ascii="Calibri" w:hAnsi="Calibri"/>
        <w:b/>
        <w:bCs/>
        <w:i w:val="0"/>
        <w:iCs/>
        <w:color w:val="FFFFFF"/>
        <w:sz w:val="20"/>
      </w:rPr>
      <w:tblPr/>
      <w:tcPr>
        <w:shd w:val="clear" w:color="auto" w:fill="0F243E"/>
        <w:vAlign w:val="center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pPr>
        <w:jc w:val="left"/>
      </w:pPr>
      <w:rPr>
        <w:rFonts w:ascii="Calibri" w:hAnsi="Calibri"/>
        <w:b w:val="0"/>
        <w:bCs/>
        <w:color w:val="000000"/>
        <w:sz w:val="20"/>
      </w:rPr>
    </w:tblStylePr>
    <w:tblStylePr w:type="band1Horz">
      <w:tblPr/>
      <w:tcPr>
        <w:shd w:val="clear" w:color="C0C0C0" w:fill="F2F2F2"/>
      </w:tcPr>
    </w:tblStylePr>
    <w:tblStylePr w:type="band2Horz">
      <w:tblPr/>
      <w:tcPr>
        <w:shd w:val="clear" w:color="auto" w:fill="D9D9D9"/>
      </w:tcPr>
    </w:tblStylePr>
  </w:style>
  <w:style w:type="character" w:styleId="Nmerodepgina">
    <w:name w:val="page number"/>
    <w:basedOn w:val="Fuentedeprrafopredeter"/>
    <w:semiHidden/>
    <w:unhideWhenUsed/>
    <w:rsid w:val="00695B81"/>
  </w:style>
  <w:style w:type="paragraph" w:styleId="Descripcin">
    <w:name w:val="caption"/>
    <w:basedOn w:val="Normal"/>
    <w:next w:val="Normal"/>
    <w:uiPriority w:val="35"/>
    <w:unhideWhenUsed/>
    <w:qFormat/>
    <w:rsid w:val="00F577F7"/>
    <w:pPr>
      <w:spacing w:line="240" w:lineRule="auto"/>
      <w:jc w:val="center"/>
    </w:pPr>
    <w:rPr>
      <w:b/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4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MAG">
      <a:dk1>
        <a:srgbClr val="0F243E"/>
      </a:dk1>
      <a:lt1>
        <a:sysClr val="window" lastClr="FFFFFF"/>
      </a:lt1>
      <a:dk2>
        <a:srgbClr val="44546A"/>
      </a:dk2>
      <a:lt2>
        <a:srgbClr val="E7E6E6"/>
      </a:lt2>
      <a:accent1>
        <a:srgbClr val="0972B9"/>
      </a:accent1>
      <a:accent2>
        <a:srgbClr val="EE8A1E"/>
      </a:accent2>
      <a:accent3>
        <a:srgbClr val="95005D"/>
      </a:accent3>
      <a:accent4>
        <a:srgbClr val="83BD3F"/>
      </a:accent4>
      <a:accent5>
        <a:srgbClr val="410169"/>
      </a:accent5>
      <a:accent6>
        <a:srgbClr val="F9DA01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9B85216E140B4097281AE3DB3991DD" ma:contentTypeVersion="9" ma:contentTypeDescription="Crear nuevo documento." ma:contentTypeScope="" ma:versionID="e49cc6be88c86b660df4bcb8895f911d">
  <xsd:schema xmlns:xsd="http://www.w3.org/2001/XMLSchema" xmlns:xs="http://www.w3.org/2001/XMLSchema" xmlns:p="http://schemas.microsoft.com/office/2006/metadata/properties" xmlns:ns1="http://schemas.microsoft.com/sharepoint/v3" xmlns:ns2="4936e547-1c05-4347-83dd-960eabca89cc" xmlns:ns3="f16356a3-c107-41e3-b657-4b5279f5eb2d" targetNamespace="http://schemas.microsoft.com/office/2006/metadata/properties" ma:root="true" ma:fieldsID="699e7e97718cf5f90740e2319fb55057" ns1:_="" ns2:_="" ns3:_="">
    <xsd:import namespace="http://schemas.microsoft.com/sharepoint/v3"/>
    <xsd:import namespace="4936e547-1c05-4347-83dd-960eabca89cc"/>
    <xsd:import namespace="f16356a3-c107-41e3-b657-4b5279f5eb2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e547-1c05-4347-83dd-960eabca8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356a3-c107-41e3-b657-4b5279f5e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4AE4A3-5E5C-4700-B963-1DF600DFCD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91FEDF-8C92-47D8-9CF0-9FA775307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36e547-1c05-4347-83dd-960eabca89cc"/>
    <ds:schemaRef ds:uri="f16356a3-c107-41e3-b657-4b5279f5e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8FA249-CCC2-4D2E-8AAD-DF166699A7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0949B0-E8C0-464E-BB74-1138481BEE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Ministerio de Agricultura y Ganadería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kthomas</dc:creator>
  <lastModifiedBy>José A. Chacón</lastModifiedBy>
  <revision>208</revision>
  <dcterms:created xsi:type="dcterms:W3CDTF">2015-06-18T20:48:00.0000000Z</dcterms:created>
  <dcterms:modified xsi:type="dcterms:W3CDTF">2022-05-23T15:01:42.2064767Z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0x010100009B85216E140B4097281AE3DB3991DD</vt:lpwstr>
  </property>
</Properties>
</file>